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16"/>
        <w:tblW w:w="4973" w:type="pct"/>
        <w:tblLook w:val="04A0" w:firstRow="1" w:lastRow="0" w:firstColumn="1" w:lastColumn="0" w:noHBand="0" w:noVBand="1"/>
      </w:tblPr>
      <w:tblGrid>
        <w:gridCol w:w="1578"/>
        <w:gridCol w:w="1860"/>
        <w:gridCol w:w="1724"/>
        <w:gridCol w:w="1724"/>
        <w:gridCol w:w="3466"/>
        <w:gridCol w:w="1805"/>
        <w:gridCol w:w="1559"/>
        <w:gridCol w:w="1814"/>
      </w:tblGrid>
      <w:tr w:rsidR="007A5D47" w:rsidRPr="00D60775" w14:paraId="2BE63F54" w14:textId="77777777" w:rsidTr="00DF10DA">
        <w:trPr>
          <w:trHeight w:val="700"/>
        </w:trPr>
        <w:tc>
          <w:tcPr>
            <w:tcW w:w="508" w:type="pct"/>
            <w:vMerge w:val="restart"/>
            <w:vAlign w:val="center"/>
          </w:tcPr>
          <w:p w14:paraId="421C8D4E" w14:textId="77777777" w:rsidR="007A5D47" w:rsidRPr="00D60775" w:rsidRDefault="007A5D47" w:rsidP="00D60775">
            <w:pPr>
              <w:jc w:val="center"/>
              <w:rPr>
                <w:rFonts w:ascii="宋体" w:eastAsia="宋体" w:hAnsi="宋体"/>
              </w:rPr>
            </w:pPr>
            <w:r w:rsidRPr="00D60775">
              <w:rPr>
                <w:rFonts w:ascii="宋体" w:eastAsia="宋体" w:hAnsi="宋体" w:hint="eastAsia"/>
              </w:rPr>
              <w:t>开发企业</w:t>
            </w:r>
            <w:r w:rsidRPr="00D60775">
              <w:rPr>
                <w:rFonts w:ascii="宋体" w:eastAsia="宋体" w:hAnsi="宋体"/>
              </w:rPr>
              <w:t>名称</w:t>
            </w:r>
          </w:p>
        </w:tc>
        <w:tc>
          <w:tcPr>
            <w:tcW w:w="599" w:type="pct"/>
            <w:vMerge w:val="restart"/>
            <w:vAlign w:val="center"/>
          </w:tcPr>
          <w:p w14:paraId="5C65B1AE" w14:textId="77777777" w:rsidR="007A5D47" w:rsidRPr="00D60775" w:rsidRDefault="007A5D47" w:rsidP="00D60775">
            <w:pPr>
              <w:jc w:val="center"/>
              <w:rPr>
                <w:rFonts w:ascii="宋体" w:eastAsia="宋体" w:hAnsi="宋体"/>
              </w:rPr>
            </w:pPr>
            <w:r w:rsidRPr="00D60775">
              <w:rPr>
                <w:rFonts w:ascii="宋体" w:eastAsia="宋体" w:hAnsi="宋体" w:hint="eastAsia"/>
              </w:rPr>
              <w:t>项目名称</w:t>
            </w:r>
          </w:p>
        </w:tc>
        <w:tc>
          <w:tcPr>
            <w:tcW w:w="555" w:type="pct"/>
            <w:vMerge w:val="restart"/>
            <w:vAlign w:val="center"/>
          </w:tcPr>
          <w:p w14:paraId="445E352E" w14:textId="77777777" w:rsidR="007A5D47" w:rsidRPr="00D60775" w:rsidRDefault="007A5D47" w:rsidP="00D60775">
            <w:pPr>
              <w:jc w:val="center"/>
              <w:rPr>
                <w:rFonts w:ascii="宋体" w:eastAsia="宋体" w:hAnsi="宋体"/>
              </w:rPr>
            </w:pPr>
            <w:r w:rsidRPr="00D60775">
              <w:rPr>
                <w:rFonts w:ascii="宋体" w:eastAsia="宋体" w:hAnsi="宋体" w:hint="eastAsia"/>
              </w:rPr>
              <w:t>成品住宅</w:t>
            </w:r>
            <w:r w:rsidRPr="00D60775">
              <w:rPr>
                <w:rFonts w:ascii="宋体" w:eastAsia="宋体" w:hAnsi="宋体"/>
              </w:rPr>
              <w:t>楼栋</w:t>
            </w:r>
          </w:p>
        </w:tc>
        <w:tc>
          <w:tcPr>
            <w:tcW w:w="555" w:type="pct"/>
            <w:vMerge w:val="restart"/>
            <w:vAlign w:val="center"/>
          </w:tcPr>
          <w:p w14:paraId="6D2AFECC" w14:textId="77777777" w:rsidR="007A5D47" w:rsidRPr="00D60775" w:rsidRDefault="007A5D47" w:rsidP="00D60775">
            <w:pPr>
              <w:jc w:val="center"/>
              <w:rPr>
                <w:rFonts w:ascii="宋体" w:eastAsia="宋体" w:hAnsi="宋体"/>
              </w:rPr>
            </w:pPr>
            <w:r w:rsidRPr="00D60775">
              <w:rPr>
                <w:rFonts w:ascii="宋体" w:eastAsia="宋体" w:hAnsi="宋体" w:hint="eastAsia"/>
              </w:rPr>
              <w:t>工程造价咨询服务机构</w:t>
            </w:r>
            <w:r w:rsidRPr="00D60775">
              <w:rPr>
                <w:rFonts w:ascii="宋体" w:eastAsia="宋体" w:hAnsi="宋体"/>
              </w:rPr>
              <w:t>名称</w:t>
            </w:r>
          </w:p>
        </w:tc>
        <w:tc>
          <w:tcPr>
            <w:tcW w:w="1116" w:type="pct"/>
            <w:vMerge w:val="restart"/>
            <w:vAlign w:val="center"/>
          </w:tcPr>
          <w:p w14:paraId="257DD731" w14:textId="77777777" w:rsidR="007A5D47" w:rsidRPr="00D60775" w:rsidRDefault="007A5D47" w:rsidP="00D60775">
            <w:pPr>
              <w:jc w:val="center"/>
              <w:rPr>
                <w:rFonts w:ascii="宋体" w:eastAsia="宋体" w:hAnsi="宋体"/>
              </w:rPr>
            </w:pPr>
            <w:r w:rsidRPr="00D60775">
              <w:rPr>
                <w:rFonts w:ascii="宋体" w:eastAsia="宋体" w:hAnsi="宋体" w:hint="eastAsia"/>
              </w:rPr>
              <w:t>造价咨询</w:t>
            </w:r>
            <w:r w:rsidRPr="00D60775">
              <w:rPr>
                <w:rFonts w:ascii="宋体" w:eastAsia="宋体" w:hAnsi="宋体"/>
              </w:rPr>
              <w:t>报告编号</w:t>
            </w:r>
          </w:p>
        </w:tc>
        <w:tc>
          <w:tcPr>
            <w:tcW w:w="1667" w:type="pct"/>
            <w:gridSpan w:val="3"/>
            <w:vAlign w:val="center"/>
          </w:tcPr>
          <w:p w14:paraId="2325E1E7" w14:textId="77777777" w:rsidR="007A5D47" w:rsidRPr="00D60775" w:rsidRDefault="007A5D47" w:rsidP="00D60775">
            <w:pPr>
              <w:jc w:val="center"/>
              <w:rPr>
                <w:rFonts w:ascii="宋体" w:eastAsia="宋体" w:hAnsi="宋体"/>
              </w:rPr>
            </w:pPr>
            <w:r w:rsidRPr="00D60775">
              <w:rPr>
                <w:rFonts w:ascii="宋体" w:eastAsia="宋体" w:hAnsi="宋体" w:hint="eastAsia"/>
              </w:rPr>
              <w:t>造价咨询报告</w:t>
            </w:r>
            <w:r w:rsidRPr="00D60775">
              <w:rPr>
                <w:rFonts w:ascii="宋体" w:eastAsia="宋体" w:hAnsi="宋体"/>
              </w:rPr>
              <w:t>核定的成品住宅装修价格（</w:t>
            </w:r>
            <w:r w:rsidRPr="00D60775">
              <w:rPr>
                <w:rFonts w:ascii="宋体" w:eastAsia="宋体" w:hAnsi="宋体" w:hint="eastAsia"/>
              </w:rPr>
              <w:t>元/㎡</w:t>
            </w:r>
            <w:r w:rsidRPr="00D60775">
              <w:rPr>
                <w:rFonts w:ascii="宋体" w:eastAsia="宋体" w:hAnsi="宋体"/>
              </w:rPr>
              <w:t>）</w:t>
            </w:r>
          </w:p>
        </w:tc>
      </w:tr>
      <w:tr w:rsidR="00DF10DA" w:rsidRPr="00436BD3" w14:paraId="6E7EEFB6" w14:textId="77777777" w:rsidTr="00DF10DA">
        <w:trPr>
          <w:trHeight w:val="1267"/>
        </w:trPr>
        <w:tc>
          <w:tcPr>
            <w:tcW w:w="508" w:type="pct"/>
            <w:vMerge/>
            <w:vAlign w:val="center"/>
          </w:tcPr>
          <w:p w14:paraId="3B18421F" w14:textId="77777777" w:rsidR="00DF10DA" w:rsidRPr="00D60775" w:rsidRDefault="00DF10DA" w:rsidP="007A5D4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99" w:type="pct"/>
            <w:vMerge/>
            <w:vAlign w:val="center"/>
          </w:tcPr>
          <w:p w14:paraId="2CAD797A" w14:textId="77777777" w:rsidR="00DF10DA" w:rsidRPr="00D60775" w:rsidRDefault="00DF10DA" w:rsidP="007A5D4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55" w:type="pct"/>
            <w:vMerge/>
            <w:vAlign w:val="center"/>
          </w:tcPr>
          <w:p w14:paraId="161A0B79" w14:textId="77777777" w:rsidR="00DF10DA" w:rsidRPr="00D60775" w:rsidRDefault="00DF10DA" w:rsidP="007A5D4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55" w:type="pct"/>
            <w:vMerge/>
            <w:vAlign w:val="center"/>
          </w:tcPr>
          <w:p w14:paraId="0036E5BF" w14:textId="77777777" w:rsidR="00DF10DA" w:rsidRPr="00D60775" w:rsidRDefault="00DF10DA" w:rsidP="007A5D4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1116" w:type="pct"/>
            <w:vMerge/>
            <w:vAlign w:val="center"/>
          </w:tcPr>
          <w:p w14:paraId="55187A1F" w14:textId="77777777" w:rsidR="00DF10DA" w:rsidRPr="00D60775" w:rsidRDefault="00DF10DA" w:rsidP="007A5D47">
            <w:pPr>
              <w:jc w:val="center"/>
              <w:rPr>
                <w:rFonts w:ascii="宋体" w:eastAsia="宋体" w:hAnsi="宋体"/>
              </w:rPr>
            </w:pPr>
          </w:p>
        </w:tc>
        <w:tc>
          <w:tcPr>
            <w:tcW w:w="581" w:type="pct"/>
            <w:vAlign w:val="center"/>
          </w:tcPr>
          <w:p w14:paraId="424D7537" w14:textId="7D5A4BAE" w:rsidR="00DF10DA" w:rsidRPr="00D60775" w:rsidRDefault="00DF10DA" w:rsidP="007A5D4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方案</w:t>
            </w:r>
            <w:proofErr w:type="gramStart"/>
            <w:r>
              <w:rPr>
                <w:rFonts w:ascii="宋体" w:eastAsia="宋体" w:hAnsi="宋体" w:hint="eastAsia"/>
              </w:rPr>
              <w:t>一</w:t>
            </w:r>
            <w:proofErr w:type="gramEnd"/>
            <w:r>
              <w:rPr>
                <w:rFonts w:ascii="宋体" w:eastAsia="宋体" w:hAnsi="宋体" w:hint="eastAsia"/>
              </w:rPr>
              <w:t>（法式现代风格，适用于E1户型</w:t>
            </w:r>
            <w:r>
              <w:rPr>
                <w:rFonts w:ascii="宋体" w:eastAsia="宋体" w:hAnsi="宋体"/>
              </w:rPr>
              <w:t>）</w:t>
            </w:r>
          </w:p>
        </w:tc>
        <w:tc>
          <w:tcPr>
            <w:tcW w:w="502" w:type="pct"/>
            <w:vAlign w:val="center"/>
          </w:tcPr>
          <w:p w14:paraId="3096978C" w14:textId="6EC7091D" w:rsidR="00DF10DA" w:rsidRPr="00D60775" w:rsidRDefault="00DF10DA" w:rsidP="00DF10DA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方案</w:t>
            </w:r>
            <w:r>
              <w:rPr>
                <w:rFonts w:ascii="宋体" w:eastAsia="宋体" w:hAnsi="宋体" w:hint="eastAsia"/>
              </w:rPr>
              <w:t>二</w:t>
            </w:r>
            <w:r>
              <w:rPr>
                <w:rFonts w:ascii="宋体" w:eastAsia="宋体" w:hAnsi="宋体" w:hint="eastAsia"/>
              </w:rPr>
              <w:t>（法式</w:t>
            </w:r>
            <w:r>
              <w:rPr>
                <w:rFonts w:ascii="宋体" w:eastAsia="宋体" w:hAnsi="宋体" w:hint="eastAsia"/>
              </w:rPr>
              <w:t>简约</w:t>
            </w:r>
            <w:r>
              <w:rPr>
                <w:rFonts w:ascii="宋体" w:eastAsia="宋体" w:hAnsi="宋体" w:hint="eastAsia"/>
              </w:rPr>
              <w:t>风格，适用于E</w:t>
            </w:r>
            <w:r>
              <w:rPr>
                <w:rFonts w:ascii="宋体" w:eastAsia="宋体" w:hAnsi="宋体" w:hint="eastAsia"/>
              </w:rPr>
              <w:t>2</w:t>
            </w:r>
            <w:r>
              <w:rPr>
                <w:rFonts w:ascii="宋体" w:eastAsia="宋体" w:hAnsi="宋体" w:hint="eastAsia"/>
              </w:rPr>
              <w:t>户型</w:t>
            </w:r>
            <w:r>
              <w:rPr>
                <w:rFonts w:ascii="宋体" w:eastAsia="宋体" w:hAnsi="宋体"/>
              </w:rPr>
              <w:t>）</w:t>
            </w:r>
          </w:p>
        </w:tc>
        <w:tc>
          <w:tcPr>
            <w:tcW w:w="584" w:type="pct"/>
            <w:vAlign w:val="center"/>
          </w:tcPr>
          <w:p w14:paraId="728F86FE" w14:textId="1A62446F" w:rsidR="00DF10DA" w:rsidRPr="00D60775" w:rsidRDefault="00DF10DA" w:rsidP="007A5D4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方案</w:t>
            </w:r>
            <w:r>
              <w:rPr>
                <w:rFonts w:ascii="宋体" w:eastAsia="宋体" w:hAnsi="宋体" w:hint="eastAsia"/>
              </w:rPr>
              <w:t>三</w:t>
            </w:r>
            <w:r>
              <w:rPr>
                <w:rFonts w:ascii="宋体" w:eastAsia="宋体" w:hAnsi="宋体" w:hint="eastAsia"/>
              </w:rPr>
              <w:t>（法式</w:t>
            </w:r>
            <w:r>
              <w:rPr>
                <w:rFonts w:ascii="宋体" w:eastAsia="宋体" w:hAnsi="宋体" w:hint="eastAsia"/>
              </w:rPr>
              <w:t>轻奢侈</w:t>
            </w:r>
            <w:r>
              <w:rPr>
                <w:rFonts w:ascii="宋体" w:eastAsia="宋体" w:hAnsi="宋体" w:hint="eastAsia"/>
              </w:rPr>
              <w:t>风格，适用于E</w:t>
            </w:r>
            <w:r>
              <w:rPr>
                <w:rFonts w:ascii="宋体" w:eastAsia="宋体" w:hAnsi="宋体" w:hint="eastAsia"/>
              </w:rPr>
              <w:t>3</w:t>
            </w:r>
            <w:bookmarkStart w:id="0" w:name="_GoBack"/>
            <w:bookmarkEnd w:id="0"/>
            <w:r>
              <w:rPr>
                <w:rFonts w:ascii="宋体" w:eastAsia="宋体" w:hAnsi="宋体" w:hint="eastAsia"/>
              </w:rPr>
              <w:t>户型</w:t>
            </w:r>
            <w:r>
              <w:rPr>
                <w:rFonts w:ascii="宋体" w:eastAsia="宋体" w:hAnsi="宋体"/>
              </w:rPr>
              <w:t>）</w:t>
            </w:r>
          </w:p>
        </w:tc>
      </w:tr>
      <w:tr w:rsidR="00DF10DA" w:rsidRPr="00D60775" w14:paraId="5C419505" w14:textId="77777777" w:rsidTr="00DF10DA">
        <w:trPr>
          <w:trHeight w:val="1113"/>
        </w:trPr>
        <w:tc>
          <w:tcPr>
            <w:tcW w:w="508" w:type="pct"/>
            <w:vAlign w:val="center"/>
          </w:tcPr>
          <w:p w14:paraId="16BF18DF" w14:textId="3998F163" w:rsidR="00DF10DA" w:rsidRPr="00D60775" w:rsidRDefault="00DF10DA" w:rsidP="007A5D4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成都中铁建投资有限公司</w:t>
            </w:r>
          </w:p>
        </w:tc>
        <w:tc>
          <w:tcPr>
            <w:tcW w:w="599" w:type="pct"/>
            <w:vAlign w:val="center"/>
          </w:tcPr>
          <w:p w14:paraId="3C29F150" w14:textId="15131918" w:rsidR="00DF10DA" w:rsidRPr="00184BB2" w:rsidRDefault="00DF10DA" w:rsidP="007A5D4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西派</w:t>
            </w:r>
            <w:proofErr w:type="gramStart"/>
            <w:r>
              <w:rPr>
                <w:rFonts w:ascii="宋体" w:eastAsia="宋体" w:hAnsi="宋体" w:hint="eastAsia"/>
              </w:rPr>
              <w:t>澜</w:t>
            </w:r>
            <w:proofErr w:type="gramEnd"/>
            <w:r>
              <w:rPr>
                <w:rFonts w:ascii="宋体" w:eastAsia="宋体" w:hAnsi="宋体" w:hint="eastAsia"/>
              </w:rPr>
              <w:t>岸二期</w:t>
            </w:r>
          </w:p>
        </w:tc>
        <w:tc>
          <w:tcPr>
            <w:tcW w:w="555" w:type="pct"/>
            <w:vAlign w:val="center"/>
          </w:tcPr>
          <w:p w14:paraId="301B5CC9" w14:textId="7B15BAAC" w:rsidR="00DF10DA" w:rsidRPr="00D60775" w:rsidRDefault="00DF10DA" w:rsidP="007A5D4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7#、8#、13#、14#、23#、24#</w:t>
            </w:r>
          </w:p>
        </w:tc>
        <w:tc>
          <w:tcPr>
            <w:tcW w:w="555" w:type="pct"/>
            <w:vAlign w:val="center"/>
          </w:tcPr>
          <w:p w14:paraId="24C352E1" w14:textId="5C053B69" w:rsidR="00DF10DA" w:rsidRPr="00436BD3" w:rsidRDefault="00DF10DA" w:rsidP="007A5D4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四川成化工程项目管理有限公司</w:t>
            </w:r>
          </w:p>
        </w:tc>
        <w:tc>
          <w:tcPr>
            <w:tcW w:w="1116" w:type="pct"/>
            <w:vAlign w:val="center"/>
          </w:tcPr>
          <w:p w14:paraId="744F3CA1" w14:textId="561883FF" w:rsidR="00DF10DA" w:rsidRPr="00D60775" w:rsidRDefault="00DF10DA" w:rsidP="007A5D4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川成化</w:t>
            </w:r>
            <w:proofErr w:type="gramStart"/>
            <w:r>
              <w:rPr>
                <w:rFonts w:ascii="宋体" w:eastAsia="宋体" w:hAnsi="宋体" w:hint="eastAsia"/>
              </w:rPr>
              <w:t>过控字</w:t>
            </w:r>
            <w:proofErr w:type="gramEnd"/>
            <w:r>
              <w:rPr>
                <w:rFonts w:ascii="宋体" w:eastAsia="宋体" w:hAnsi="宋体" w:hint="eastAsia"/>
              </w:rPr>
              <w:t>【2018】002号</w:t>
            </w:r>
          </w:p>
        </w:tc>
        <w:tc>
          <w:tcPr>
            <w:tcW w:w="581" w:type="pct"/>
            <w:vAlign w:val="center"/>
          </w:tcPr>
          <w:p w14:paraId="45B23C05" w14:textId="18954379" w:rsidR="00DF10DA" w:rsidRPr="00D60775" w:rsidRDefault="00DF10DA" w:rsidP="007A5D4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2998</w:t>
            </w:r>
          </w:p>
        </w:tc>
        <w:tc>
          <w:tcPr>
            <w:tcW w:w="502" w:type="pct"/>
            <w:vAlign w:val="center"/>
          </w:tcPr>
          <w:p w14:paraId="61B55924" w14:textId="68A2BDCE" w:rsidR="00DF10DA" w:rsidRPr="00D60775" w:rsidRDefault="00DF10DA" w:rsidP="007A5D4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2998</w:t>
            </w:r>
          </w:p>
        </w:tc>
        <w:tc>
          <w:tcPr>
            <w:tcW w:w="584" w:type="pct"/>
            <w:vAlign w:val="center"/>
          </w:tcPr>
          <w:p w14:paraId="1ED5E3DA" w14:textId="46586532" w:rsidR="00DF10DA" w:rsidRPr="00D60775" w:rsidRDefault="00DF10DA" w:rsidP="007A5D47">
            <w:pPr>
              <w:jc w:val="center"/>
              <w:rPr>
                <w:rFonts w:ascii="宋体" w:eastAsia="宋体" w:hAnsi="宋体"/>
              </w:rPr>
            </w:pPr>
            <w:r>
              <w:rPr>
                <w:rFonts w:ascii="宋体" w:eastAsia="宋体" w:hAnsi="宋体" w:hint="eastAsia"/>
              </w:rPr>
              <w:t>2998</w:t>
            </w:r>
          </w:p>
        </w:tc>
      </w:tr>
    </w:tbl>
    <w:p w14:paraId="5AFECCDD" w14:textId="77777777" w:rsidR="008C4EE3" w:rsidRDefault="008C4EE3"/>
    <w:sectPr w:rsidR="008C4EE3" w:rsidSect="00D60775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06AAC" w14:textId="77777777" w:rsidR="008910C5" w:rsidRDefault="008910C5" w:rsidP="00D60775">
      <w:r>
        <w:separator/>
      </w:r>
    </w:p>
  </w:endnote>
  <w:endnote w:type="continuationSeparator" w:id="0">
    <w:p w14:paraId="759F0145" w14:textId="77777777" w:rsidR="008910C5" w:rsidRDefault="008910C5" w:rsidP="00D60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B3DBD8" w14:textId="77777777" w:rsidR="008910C5" w:rsidRDefault="008910C5" w:rsidP="00D60775">
      <w:r>
        <w:separator/>
      </w:r>
    </w:p>
  </w:footnote>
  <w:footnote w:type="continuationSeparator" w:id="0">
    <w:p w14:paraId="418ECEFE" w14:textId="77777777" w:rsidR="008910C5" w:rsidRDefault="008910C5" w:rsidP="00D607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AD"/>
    <w:rsid w:val="00184BB2"/>
    <w:rsid w:val="00436BD3"/>
    <w:rsid w:val="004929CB"/>
    <w:rsid w:val="004D046B"/>
    <w:rsid w:val="005D5AA3"/>
    <w:rsid w:val="006924AD"/>
    <w:rsid w:val="007902DB"/>
    <w:rsid w:val="007A5D47"/>
    <w:rsid w:val="0085561B"/>
    <w:rsid w:val="008910C5"/>
    <w:rsid w:val="008C4EE3"/>
    <w:rsid w:val="008D33CA"/>
    <w:rsid w:val="009A1545"/>
    <w:rsid w:val="00AC48EE"/>
    <w:rsid w:val="00C205B5"/>
    <w:rsid w:val="00D23199"/>
    <w:rsid w:val="00D60775"/>
    <w:rsid w:val="00DF10DA"/>
    <w:rsid w:val="00F5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0AC4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60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077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0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077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607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60775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607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6077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ASUS</cp:lastModifiedBy>
  <cp:revision>2</cp:revision>
  <dcterms:created xsi:type="dcterms:W3CDTF">2019-11-29T11:47:00Z</dcterms:created>
  <dcterms:modified xsi:type="dcterms:W3CDTF">2019-11-29T11:47:00Z</dcterms:modified>
</cp:coreProperties>
</file>