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816"/>
        <w:tblW w:w="4534" w:type="pct"/>
        <w:tblLook w:val="04A0"/>
      </w:tblPr>
      <w:tblGrid>
        <w:gridCol w:w="1809"/>
        <w:gridCol w:w="1699"/>
        <w:gridCol w:w="1657"/>
        <w:gridCol w:w="1951"/>
        <w:gridCol w:w="1951"/>
        <w:gridCol w:w="2682"/>
        <w:gridCol w:w="2410"/>
      </w:tblGrid>
      <w:tr w:rsidR="00220C69" w:rsidRPr="00D60775" w:rsidTr="00220C69">
        <w:trPr>
          <w:trHeight w:val="700"/>
        </w:trPr>
        <w:tc>
          <w:tcPr>
            <w:tcW w:w="639" w:type="pct"/>
            <w:vMerge w:val="restart"/>
            <w:vAlign w:val="center"/>
          </w:tcPr>
          <w:p w:rsidR="00220C69" w:rsidRPr="00D60775" w:rsidRDefault="00220C69" w:rsidP="00D60775">
            <w:pPr>
              <w:jc w:val="center"/>
              <w:rPr>
                <w:rFonts w:ascii="宋体" w:eastAsia="宋体" w:hAnsi="宋体"/>
              </w:rPr>
            </w:pPr>
            <w:r w:rsidRPr="00D60775">
              <w:rPr>
                <w:rFonts w:ascii="宋体" w:eastAsia="宋体" w:hAnsi="宋体" w:hint="eastAsia"/>
              </w:rPr>
              <w:t>开发企业</w:t>
            </w:r>
            <w:r w:rsidRPr="00D60775">
              <w:rPr>
                <w:rFonts w:ascii="宋体" w:eastAsia="宋体" w:hAnsi="宋体"/>
              </w:rPr>
              <w:t>名称</w:t>
            </w:r>
          </w:p>
        </w:tc>
        <w:tc>
          <w:tcPr>
            <w:tcW w:w="600" w:type="pct"/>
            <w:vMerge w:val="restart"/>
            <w:vAlign w:val="center"/>
          </w:tcPr>
          <w:p w:rsidR="00220C69" w:rsidRPr="00D60775" w:rsidRDefault="00220C69" w:rsidP="00D60775">
            <w:pPr>
              <w:jc w:val="center"/>
              <w:rPr>
                <w:rFonts w:ascii="宋体" w:eastAsia="宋体" w:hAnsi="宋体"/>
              </w:rPr>
            </w:pPr>
            <w:r w:rsidRPr="00D60775">
              <w:rPr>
                <w:rFonts w:ascii="宋体" w:eastAsia="宋体" w:hAnsi="宋体" w:hint="eastAsia"/>
              </w:rPr>
              <w:t>项目名称</w:t>
            </w:r>
          </w:p>
        </w:tc>
        <w:tc>
          <w:tcPr>
            <w:tcW w:w="585" w:type="pct"/>
            <w:vMerge w:val="restart"/>
            <w:vAlign w:val="center"/>
          </w:tcPr>
          <w:p w:rsidR="00220C69" w:rsidRPr="00D60775" w:rsidRDefault="00220C69" w:rsidP="00D60775">
            <w:pPr>
              <w:jc w:val="center"/>
              <w:rPr>
                <w:rFonts w:ascii="宋体" w:eastAsia="宋体" w:hAnsi="宋体"/>
              </w:rPr>
            </w:pPr>
            <w:r w:rsidRPr="00D60775">
              <w:rPr>
                <w:rFonts w:ascii="宋体" w:eastAsia="宋体" w:hAnsi="宋体" w:hint="eastAsia"/>
              </w:rPr>
              <w:t>成品住宅</w:t>
            </w:r>
            <w:r w:rsidRPr="00D60775">
              <w:rPr>
                <w:rFonts w:ascii="宋体" w:eastAsia="宋体" w:hAnsi="宋体"/>
              </w:rPr>
              <w:t>楼栋</w:t>
            </w:r>
          </w:p>
        </w:tc>
        <w:tc>
          <w:tcPr>
            <w:tcW w:w="689" w:type="pct"/>
            <w:vMerge w:val="restart"/>
            <w:vAlign w:val="center"/>
          </w:tcPr>
          <w:p w:rsidR="00220C69" w:rsidRPr="00D60775" w:rsidRDefault="00220C69" w:rsidP="00D60775">
            <w:pPr>
              <w:jc w:val="center"/>
              <w:rPr>
                <w:rFonts w:ascii="宋体" w:eastAsia="宋体" w:hAnsi="宋体"/>
              </w:rPr>
            </w:pPr>
            <w:r w:rsidRPr="00D60775">
              <w:rPr>
                <w:rFonts w:ascii="宋体" w:eastAsia="宋体" w:hAnsi="宋体" w:hint="eastAsia"/>
              </w:rPr>
              <w:t>工程造价咨询服务机构</w:t>
            </w:r>
            <w:r w:rsidRPr="00D60775">
              <w:rPr>
                <w:rFonts w:ascii="宋体" w:eastAsia="宋体" w:hAnsi="宋体"/>
              </w:rPr>
              <w:t>名称</w:t>
            </w:r>
          </w:p>
        </w:tc>
        <w:tc>
          <w:tcPr>
            <w:tcW w:w="689" w:type="pct"/>
            <w:vMerge w:val="restart"/>
            <w:vAlign w:val="center"/>
          </w:tcPr>
          <w:p w:rsidR="00220C69" w:rsidRPr="00D60775" w:rsidRDefault="00220C69" w:rsidP="00D60775">
            <w:pPr>
              <w:jc w:val="center"/>
              <w:rPr>
                <w:rFonts w:ascii="宋体" w:eastAsia="宋体" w:hAnsi="宋体"/>
              </w:rPr>
            </w:pPr>
            <w:r w:rsidRPr="00D60775">
              <w:rPr>
                <w:rFonts w:ascii="宋体" w:eastAsia="宋体" w:hAnsi="宋体" w:hint="eastAsia"/>
              </w:rPr>
              <w:t>造价咨询</w:t>
            </w:r>
            <w:r w:rsidRPr="00D60775">
              <w:rPr>
                <w:rFonts w:ascii="宋体" w:eastAsia="宋体" w:hAnsi="宋体"/>
              </w:rPr>
              <w:t>报告编号</w:t>
            </w:r>
          </w:p>
        </w:tc>
        <w:tc>
          <w:tcPr>
            <w:tcW w:w="1798" w:type="pct"/>
            <w:gridSpan w:val="2"/>
            <w:vAlign w:val="center"/>
          </w:tcPr>
          <w:p w:rsidR="00220C69" w:rsidRPr="00220C69" w:rsidRDefault="00220C69" w:rsidP="00220C69">
            <w:r>
              <w:rPr>
                <w:rFonts w:ascii="宋体" w:eastAsia="宋体" w:hAnsi="宋体" w:hint="eastAsia"/>
              </w:rPr>
              <w:t xml:space="preserve">  </w:t>
            </w:r>
            <w:r w:rsidRPr="00D60775">
              <w:rPr>
                <w:rFonts w:ascii="宋体" w:eastAsia="宋体" w:hAnsi="宋体" w:hint="eastAsia"/>
              </w:rPr>
              <w:t>造价咨询报告</w:t>
            </w:r>
            <w:r w:rsidRPr="00D60775">
              <w:rPr>
                <w:rFonts w:ascii="宋体" w:eastAsia="宋体" w:hAnsi="宋体"/>
              </w:rPr>
              <w:t>核定的成品住宅装修价格（</w:t>
            </w:r>
            <w:r w:rsidRPr="00D60775">
              <w:rPr>
                <w:rFonts w:ascii="宋体" w:eastAsia="宋体" w:hAnsi="宋体" w:hint="eastAsia"/>
              </w:rPr>
              <w:t>元/㎡</w:t>
            </w:r>
            <w:r w:rsidRPr="00D60775">
              <w:rPr>
                <w:rFonts w:ascii="宋体" w:eastAsia="宋体" w:hAnsi="宋体"/>
              </w:rPr>
              <w:t>）</w:t>
            </w:r>
          </w:p>
        </w:tc>
      </w:tr>
      <w:tr w:rsidR="00220C69" w:rsidRPr="00D60775" w:rsidTr="00220C69">
        <w:trPr>
          <w:trHeight w:val="1267"/>
        </w:trPr>
        <w:tc>
          <w:tcPr>
            <w:tcW w:w="639" w:type="pct"/>
            <w:vMerge/>
            <w:vAlign w:val="center"/>
          </w:tcPr>
          <w:p w:rsidR="00220C69" w:rsidRPr="00D60775" w:rsidRDefault="00220C69" w:rsidP="00D6077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00" w:type="pct"/>
            <w:vMerge/>
            <w:vAlign w:val="center"/>
          </w:tcPr>
          <w:p w:rsidR="00220C69" w:rsidRPr="00D60775" w:rsidRDefault="00220C69" w:rsidP="00D6077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85" w:type="pct"/>
            <w:vMerge/>
            <w:vAlign w:val="center"/>
          </w:tcPr>
          <w:p w:rsidR="00220C69" w:rsidRPr="00D60775" w:rsidRDefault="00220C69" w:rsidP="00D6077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89" w:type="pct"/>
            <w:vMerge/>
            <w:vAlign w:val="center"/>
          </w:tcPr>
          <w:p w:rsidR="00220C69" w:rsidRPr="00D60775" w:rsidRDefault="00220C69" w:rsidP="00D6077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89" w:type="pct"/>
            <w:vMerge/>
            <w:vAlign w:val="center"/>
          </w:tcPr>
          <w:p w:rsidR="00220C69" w:rsidRPr="00D60775" w:rsidRDefault="00220C69" w:rsidP="00D6077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47" w:type="pct"/>
            <w:vAlign w:val="center"/>
          </w:tcPr>
          <w:p w:rsidR="00220C69" w:rsidRPr="00D60775" w:rsidRDefault="00220C69" w:rsidP="00D60775">
            <w:pPr>
              <w:jc w:val="center"/>
              <w:rPr>
                <w:rFonts w:ascii="宋体" w:eastAsia="宋体" w:hAnsi="宋体"/>
              </w:rPr>
            </w:pPr>
            <w:r w:rsidRPr="00D60775">
              <w:rPr>
                <w:rFonts w:ascii="宋体" w:eastAsia="宋体" w:hAnsi="宋体" w:hint="eastAsia"/>
              </w:rPr>
              <w:t>方案</w:t>
            </w:r>
            <w:r w:rsidRPr="00D60775">
              <w:rPr>
                <w:rFonts w:ascii="宋体" w:eastAsia="宋体" w:hAnsi="宋体"/>
              </w:rPr>
              <w:t>一</w:t>
            </w:r>
          </w:p>
          <w:p w:rsidR="00220C69" w:rsidRPr="00D60775" w:rsidRDefault="00220C69" w:rsidP="00184BB2">
            <w:pPr>
              <w:jc w:val="center"/>
              <w:rPr>
                <w:rFonts w:ascii="宋体" w:eastAsia="宋体" w:hAnsi="宋体"/>
              </w:rPr>
            </w:pPr>
            <w:r w:rsidRPr="00D60775">
              <w:rPr>
                <w:rFonts w:ascii="宋体" w:eastAsia="宋体" w:hAnsi="宋体"/>
              </w:rPr>
              <w:t>（</w:t>
            </w:r>
            <w:r w:rsidRPr="00066D81">
              <w:rPr>
                <w:rFonts w:ascii="宋体" w:eastAsia="宋体" w:hAnsi="宋体" w:hint="eastAsia"/>
              </w:rPr>
              <w:t>简欧风格</w:t>
            </w:r>
            <w:r w:rsidRPr="00D60775">
              <w:rPr>
                <w:rFonts w:ascii="宋体" w:eastAsia="宋体" w:hAnsi="宋体"/>
              </w:rPr>
              <w:t>）</w:t>
            </w:r>
          </w:p>
        </w:tc>
        <w:tc>
          <w:tcPr>
            <w:tcW w:w="851" w:type="pct"/>
            <w:vAlign w:val="center"/>
          </w:tcPr>
          <w:p w:rsidR="00220C69" w:rsidRPr="00D60775" w:rsidRDefault="00220C69" w:rsidP="00D60775">
            <w:pPr>
              <w:jc w:val="center"/>
              <w:rPr>
                <w:rFonts w:ascii="宋体" w:eastAsia="宋体" w:hAnsi="宋体"/>
              </w:rPr>
            </w:pPr>
            <w:r w:rsidRPr="00D60775">
              <w:rPr>
                <w:rFonts w:ascii="宋体" w:eastAsia="宋体" w:hAnsi="宋体" w:hint="eastAsia"/>
              </w:rPr>
              <w:t>方案</w:t>
            </w:r>
            <w:r w:rsidRPr="00D60775">
              <w:rPr>
                <w:rFonts w:ascii="宋体" w:eastAsia="宋体" w:hAnsi="宋体"/>
              </w:rPr>
              <w:t>二</w:t>
            </w:r>
          </w:p>
          <w:p w:rsidR="00220C69" w:rsidRPr="00D60775" w:rsidRDefault="00220C69" w:rsidP="00066D81">
            <w:pPr>
              <w:jc w:val="center"/>
              <w:rPr>
                <w:rFonts w:ascii="宋体" w:eastAsia="宋体" w:hAnsi="宋体"/>
              </w:rPr>
            </w:pPr>
            <w:r w:rsidRPr="00D60775">
              <w:rPr>
                <w:rFonts w:ascii="宋体" w:eastAsia="宋体" w:hAnsi="宋体"/>
              </w:rPr>
              <w:t>（</w:t>
            </w:r>
            <w:r w:rsidRPr="00066D81">
              <w:rPr>
                <w:rFonts w:ascii="宋体" w:eastAsia="宋体" w:hAnsi="宋体" w:hint="eastAsia"/>
              </w:rPr>
              <w:t>现代风格</w:t>
            </w:r>
            <w:bookmarkStart w:id="0" w:name="_GoBack"/>
            <w:bookmarkEnd w:id="0"/>
            <w:r w:rsidRPr="00D60775">
              <w:rPr>
                <w:rFonts w:ascii="宋体" w:eastAsia="宋体" w:hAnsi="宋体"/>
              </w:rPr>
              <w:t>）</w:t>
            </w:r>
          </w:p>
        </w:tc>
      </w:tr>
      <w:tr w:rsidR="00220C69" w:rsidRPr="00D60775" w:rsidTr="00220C69">
        <w:trPr>
          <w:trHeight w:val="1113"/>
        </w:trPr>
        <w:tc>
          <w:tcPr>
            <w:tcW w:w="639" w:type="pct"/>
            <w:vAlign w:val="center"/>
          </w:tcPr>
          <w:p w:rsidR="00220C69" w:rsidRPr="00D60775" w:rsidRDefault="00220C69" w:rsidP="00D6077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四川省轩苑房地产开发有限公司</w:t>
            </w:r>
          </w:p>
        </w:tc>
        <w:tc>
          <w:tcPr>
            <w:tcW w:w="600" w:type="pct"/>
            <w:vAlign w:val="center"/>
          </w:tcPr>
          <w:p w:rsidR="00220C69" w:rsidRPr="00066D81" w:rsidRDefault="00220C69" w:rsidP="00D6077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大陆潮里</w:t>
            </w:r>
          </w:p>
        </w:tc>
        <w:tc>
          <w:tcPr>
            <w:tcW w:w="585" w:type="pct"/>
            <w:vAlign w:val="center"/>
          </w:tcPr>
          <w:p w:rsidR="00220C69" w:rsidRPr="00D60775" w:rsidRDefault="00220C69" w:rsidP="00D6077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3、5号楼</w:t>
            </w:r>
          </w:p>
        </w:tc>
        <w:tc>
          <w:tcPr>
            <w:tcW w:w="689" w:type="pct"/>
            <w:vAlign w:val="center"/>
          </w:tcPr>
          <w:p w:rsidR="00220C69" w:rsidRPr="00D60775" w:rsidRDefault="00220C69" w:rsidP="00D60775">
            <w:pPr>
              <w:rPr>
                <w:rFonts w:ascii="宋体" w:eastAsia="宋体" w:hAnsi="宋体"/>
              </w:rPr>
            </w:pPr>
            <w:r w:rsidRPr="00066D81">
              <w:rPr>
                <w:rFonts w:ascii="宋体" w:eastAsia="宋体" w:hAnsi="宋体" w:hint="eastAsia"/>
              </w:rPr>
              <w:t>成都衡泰工程造价咨询有限公司</w:t>
            </w:r>
          </w:p>
        </w:tc>
        <w:tc>
          <w:tcPr>
            <w:tcW w:w="689" w:type="pct"/>
            <w:vAlign w:val="center"/>
          </w:tcPr>
          <w:p w:rsidR="00220C69" w:rsidRPr="00D60775" w:rsidRDefault="00220C69" w:rsidP="00D60775">
            <w:pPr>
              <w:rPr>
                <w:rFonts w:ascii="宋体" w:eastAsia="宋体" w:hAnsi="宋体"/>
              </w:rPr>
            </w:pPr>
            <w:r w:rsidRPr="00066D81">
              <w:rPr>
                <w:rFonts w:ascii="宋体" w:eastAsia="宋体" w:hAnsi="宋体" w:hint="eastAsia"/>
              </w:rPr>
              <w:t>衡泰评审【</w:t>
            </w:r>
            <w:r w:rsidRPr="00066D81">
              <w:rPr>
                <w:rFonts w:ascii="宋体" w:eastAsia="宋体" w:hAnsi="宋体"/>
              </w:rPr>
              <w:t>2019】第047号</w:t>
            </w:r>
          </w:p>
        </w:tc>
        <w:tc>
          <w:tcPr>
            <w:tcW w:w="947" w:type="pct"/>
            <w:vAlign w:val="center"/>
          </w:tcPr>
          <w:p w:rsidR="00220C69" w:rsidRPr="00D60775" w:rsidRDefault="00220C69" w:rsidP="00D6077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3650</w:t>
            </w:r>
          </w:p>
        </w:tc>
        <w:tc>
          <w:tcPr>
            <w:tcW w:w="851" w:type="pct"/>
            <w:vAlign w:val="center"/>
          </w:tcPr>
          <w:p w:rsidR="00220C69" w:rsidRPr="00D60775" w:rsidRDefault="00220C69" w:rsidP="00D6077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3650</w:t>
            </w:r>
          </w:p>
        </w:tc>
      </w:tr>
    </w:tbl>
    <w:p w:rsidR="008C4EE3" w:rsidRDefault="008C4EE3" w:rsidP="00220C69"/>
    <w:sectPr w:rsidR="008C4EE3" w:rsidSect="00D6077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B81" w:rsidRDefault="00791B81" w:rsidP="00D60775">
      <w:r>
        <w:separator/>
      </w:r>
    </w:p>
  </w:endnote>
  <w:endnote w:type="continuationSeparator" w:id="1">
    <w:p w:rsidR="00791B81" w:rsidRDefault="00791B81" w:rsidP="00D607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B81" w:rsidRDefault="00791B81" w:rsidP="00D60775">
      <w:r>
        <w:separator/>
      </w:r>
    </w:p>
  </w:footnote>
  <w:footnote w:type="continuationSeparator" w:id="1">
    <w:p w:rsidR="00791B81" w:rsidRDefault="00791B81" w:rsidP="00D607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24AD"/>
    <w:rsid w:val="00066D81"/>
    <w:rsid w:val="00072D51"/>
    <w:rsid w:val="00184BB2"/>
    <w:rsid w:val="00220C69"/>
    <w:rsid w:val="004D046B"/>
    <w:rsid w:val="00511F73"/>
    <w:rsid w:val="006924AD"/>
    <w:rsid w:val="007902DB"/>
    <w:rsid w:val="00791B81"/>
    <w:rsid w:val="0085561B"/>
    <w:rsid w:val="008C4EE3"/>
    <w:rsid w:val="00C205B5"/>
    <w:rsid w:val="00D60775"/>
    <w:rsid w:val="00F56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4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5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60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6077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607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607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微软用户</cp:lastModifiedBy>
  <cp:revision>6</cp:revision>
  <dcterms:created xsi:type="dcterms:W3CDTF">2019-04-30T03:34:00Z</dcterms:created>
  <dcterms:modified xsi:type="dcterms:W3CDTF">2019-09-19T01:35:00Z</dcterms:modified>
</cp:coreProperties>
</file>