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2"/>
        <w:gridCol w:w="1079"/>
        <w:gridCol w:w="1064"/>
        <w:gridCol w:w="1065"/>
        <w:gridCol w:w="1063"/>
      </w:tblGrid>
      <w:tr w:rsidR="00053089" w:rsidTr="00053089">
        <w:tc>
          <w:tcPr>
            <w:tcW w:w="1065" w:type="dxa"/>
            <w:vMerge w:val="restart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065" w:type="dxa"/>
            <w:vMerge w:val="restart"/>
            <w:vAlign w:val="center"/>
          </w:tcPr>
          <w:p w:rsidR="00053089" w:rsidRDefault="00053089" w:rsidP="000530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65" w:type="dxa"/>
            <w:vMerge w:val="restart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065" w:type="dxa"/>
            <w:vMerge w:val="restart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065" w:type="dxa"/>
            <w:vMerge w:val="restart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3197" w:type="dxa"/>
            <w:gridSpan w:val="3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造价咨询报告核定的成品住宅装修价格（元/㎡）</w:t>
            </w:r>
          </w:p>
        </w:tc>
      </w:tr>
      <w:tr w:rsidR="00053089" w:rsidTr="00053089">
        <w:tc>
          <w:tcPr>
            <w:tcW w:w="1065" w:type="dxa"/>
            <w:vMerge/>
            <w:vAlign w:val="center"/>
          </w:tcPr>
          <w:p w:rsidR="00053089" w:rsidRDefault="00053089" w:rsidP="00053089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053089" w:rsidRDefault="00053089" w:rsidP="00053089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053089" w:rsidRDefault="00053089" w:rsidP="00053089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053089" w:rsidRDefault="00053089" w:rsidP="00053089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053089" w:rsidRDefault="00053089" w:rsidP="00053089">
            <w:pPr>
              <w:jc w:val="center"/>
            </w:pPr>
          </w:p>
        </w:tc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方案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（现代轻</w:t>
            </w:r>
            <w:proofErr w:type="gramStart"/>
            <w:r>
              <w:rPr>
                <w:rFonts w:hint="eastAsia"/>
              </w:rPr>
              <w:t>奢</w:t>
            </w:r>
            <w:proofErr w:type="gramEnd"/>
            <w:r>
              <w:rPr>
                <w:rFonts w:hint="eastAsia"/>
              </w:rPr>
              <w:t>风格，适用于1号楼所有户型）</w:t>
            </w:r>
          </w:p>
        </w:tc>
        <w:tc>
          <w:tcPr>
            <w:tcW w:w="1066" w:type="dxa"/>
            <w:vAlign w:val="center"/>
          </w:tcPr>
          <w:p w:rsidR="00053089" w:rsidRPr="00053089" w:rsidRDefault="00053089" w:rsidP="00053089">
            <w:pPr>
              <w:jc w:val="center"/>
            </w:pPr>
            <w:r>
              <w:rPr>
                <w:rFonts w:hint="eastAsia"/>
              </w:rPr>
              <w:t>方案二（浪漫法式风格，适用于2-5号楼、7-9号楼）</w:t>
            </w:r>
          </w:p>
        </w:tc>
        <w:tc>
          <w:tcPr>
            <w:tcW w:w="1066" w:type="dxa"/>
            <w:vAlign w:val="center"/>
          </w:tcPr>
          <w:p w:rsidR="00053089" w:rsidRDefault="00053089" w:rsidP="00053089">
            <w:pPr>
              <w:jc w:val="center"/>
            </w:pPr>
          </w:p>
        </w:tc>
      </w:tr>
      <w:tr w:rsidR="00053089" w:rsidTr="00053089"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成都德商高欣置业有限公司</w:t>
            </w:r>
          </w:p>
        </w:tc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德商御璟天骄</w:t>
            </w:r>
          </w:p>
        </w:tc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1#、2#、3#、4#、5#、7#、8#、9#楼</w:t>
            </w:r>
          </w:p>
        </w:tc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四川新元素工程咨询有限公司</w:t>
            </w:r>
          </w:p>
        </w:tc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proofErr w:type="gramStart"/>
            <w:r>
              <w:rPr>
                <w:rFonts w:hint="eastAsia"/>
              </w:rPr>
              <w:t>川新元素编字</w:t>
            </w:r>
            <w:proofErr w:type="gramEnd"/>
            <w:r>
              <w:rPr>
                <w:rFonts w:hint="eastAsia"/>
              </w:rPr>
              <w:t>【2019】11号</w:t>
            </w:r>
          </w:p>
        </w:tc>
        <w:tc>
          <w:tcPr>
            <w:tcW w:w="1065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3970.00</w:t>
            </w:r>
          </w:p>
        </w:tc>
        <w:tc>
          <w:tcPr>
            <w:tcW w:w="1066" w:type="dxa"/>
            <w:vAlign w:val="center"/>
          </w:tcPr>
          <w:p w:rsidR="00053089" w:rsidRDefault="00053089" w:rsidP="00053089">
            <w:pPr>
              <w:jc w:val="center"/>
            </w:pPr>
            <w:r>
              <w:rPr>
                <w:rFonts w:hint="eastAsia"/>
              </w:rPr>
              <w:t>5898.00</w:t>
            </w:r>
          </w:p>
        </w:tc>
        <w:tc>
          <w:tcPr>
            <w:tcW w:w="1066" w:type="dxa"/>
            <w:vAlign w:val="center"/>
          </w:tcPr>
          <w:p w:rsidR="00053089" w:rsidRDefault="00053089" w:rsidP="00053089">
            <w:pPr>
              <w:jc w:val="center"/>
            </w:pPr>
          </w:p>
        </w:tc>
      </w:tr>
    </w:tbl>
    <w:p w:rsidR="000B2E3C" w:rsidRDefault="000B2E3C"/>
    <w:sectPr w:rsidR="000B2E3C" w:rsidSect="000B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089"/>
    <w:rsid w:val="00053089"/>
    <w:rsid w:val="000B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0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雨林木风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2019-05-10T06:32:00Z</dcterms:created>
  <dcterms:modified xsi:type="dcterms:W3CDTF">2019-05-10T06:40:00Z</dcterms:modified>
</cp:coreProperties>
</file>