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Pr="00D60775">
              <w:rPr>
                <w:rFonts w:ascii="宋体" w:eastAsia="宋体" w:hAnsi="宋体" w:hint="eastAsia"/>
              </w:rPr>
              <w:t>国际东方A款</w:t>
            </w:r>
            <w:r w:rsidRPr="00D60775">
              <w:rPr>
                <w:rFonts w:ascii="宋体" w:eastAsia="宋体" w:hAnsi="宋体"/>
              </w:rPr>
              <w:t>风格，</w:t>
            </w:r>
            <w:r w:rsidRPr="00D60775">
              <w:rPr>
                <w:rFonts w:ascii="宋体" w:eastAsia="宋体" w:hAnsi="宋体" w:hint="eastAsia"/>
              </w:rPr>
              <w:t>适用D、E户型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Pr="00D60775">
              <w:rPr>
                <w:rFonts w:ascii="宋体" w:eastAsia="宋体" w:hAnsi="宋体" w:hint="eastAsia"/>
              </w:rPr>
              <w:t>现代雅致风格</w:t>
            </w:r>
            <w:r w:rsidRPr="00D60775">
              <w:rPr>
                <w:rFonts w:ascii="宋体" w:eastAsia="宋体" w:hAnsi="宋体"/>
              </w:rPr>
              <w:t>，适用</w:t>
            </w:r>
            <w:r w:rsidRPr="00D60775">
              <w:rPr>
                <w:rFonts w:ascii="宋体" w:eastAsia="宋体" w:hAnsi="宋体" w:hint="eastAsia"/>
              </w:rPr>
              <w:t>A、B、C户型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Pr="00D60775">
              <w:rPr>
                <w:rFonts w:ascii="宋体" w:eastAsia="宋体" w:hAnsi="宋体" w:hint="eastAsia"/>
              </w:rPr>
              <w:t>国际东方B款</w:t>
            </w:r>
            <w:r w:rsidRPr="00D60775">
              <w:rPr>
                <w:rFonts w:ascii="宋体" w:eastAsia="宋体" w:hAnsi="宋体"/>
              </w:rPr>
              <w:t>风格，适用</w:t>
            </w:r>
            <w:r w:rsidRPr="00D60775">
              <w:rPr>
                <w:rFonts w:ascii="宋体" w:eastAsia="宋体" w:hAnsi="宋体" w:hint="eastAsia"/>
              </w:rPr>
              <w:t>F户型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C205B5" w:rsidP="00D60775">
            <w:pPr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成都隆中策置业有限公司</w:t>
            </w:r>
          </w:p>
        </w:tc>
        <w:tc>
          <w:tcPr>
            <w:tcW w:w="670" w:type="pct"/>
            <w:vAlign w:val="center"/>
          </w:tcPr>
          <w:p w:rsidR="00C205B5" w:rsidRPr="00D60775" w:rsidRDefault="00C205B5" w:rsidP="00D60775">
            <w:pPr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首开金茂府项目</w:t>
            </w:r>
            <w:r w:rsidRPr="00D60775">
              <w:rPr>
                <w:rFonts w:ascii="宋体" w:eastAsia="宋体" w:hAnsi="宋体"/>
              </w:rPr>
              <w:t>一期（</w:t>
            </w:r>
            <w:r w:rsidRPr="00D60775">
              <w:rPr>
                <w:rFonts w:ascii="宋体" w:eastAsia="宋体" w:hAnsi="宋体" w:hint="eastAsia"/>
              </w:rPr>
              <w:t>二标段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1</w:t>
            </w:r>
            <w:r w:rsidRPr="00D60775">
              <w:rPr>
                <w:rFonts w:ascii="宋体" w:eastAsia="宋体" w:hAnsi="宋体"/>
              </w:rPr>
              <w:t>#、2#</w:t>
            </w:r>
            <w:r w:rsidRPr="00D60775">
              <w:rPr>
                <w:rFonts w:ascii="宋体" w:eastAsia="宋体" w:hAnsi="宋体" w:hint="eastAsia"/>
              </w:rPr>
              <w:t>、</w:t>
            </w:r>
            <w:r w:rsidRPr="00D60775">
              <w:rPr>
                <w:rFonts w:ascii="宋体" w:eastAsia="宋体" w:hAnsi="宋体"/>
              </w:rPr>
              <w:t>4#、5#</w:t>
            </w:r>
            <w:r w:rsidRPr="00D60775">
              <w:rPr>
                <w:rFonts w:ascii="宋体" w:eastAsia="宋体" w:hAnsi="宋体" w:hint="eastAsia"/>
              </w:rPr>
              <w:t>、</w:t>
            </w:r>
            <w:r w:rsidRPr="00D60775">
              <w:rPr>
                <w:rFonts w:ascii="宋体" w:eastAsia="宋体" w:hAnsi="宋体"/>
              </w:rPr>
              <w:t>6#、8#、9#、10#、11#楼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成都衡泰工程造价咨询有限公司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恒泰</w:t>
            </w:r>
            <w:r w:rsidRPr="00D60775">
              <w:rPr>
                <w:rFonts w:ascii="宋体" w:eastAsia="宋体" w:hAnsi="宋体"/>
              </w:rPr>
              <w:t>评审</w:t>
            </w:r>
            <w:r w:rsidRPr="00D60775">
              <w:rPr>
                <w:rFonts w:ascii="宋体" w:eastAsia="宋体" w:hAnsi="宋体" w:hint="eastAsia"/>
              </w:rPr>
              <w:t>[</w:t>
            </w:r>
            <w:r w:rsidRPr="00D60775">
              <w:rPr>
                <w:rFonts w:ascii="宋体" w:eastAsia="宋体" w:hAnsi="宋体"/>
              </w:rPr>
              <w:t>2018</w:t>
            </w:r>
            <w:r w:rsidRPr="00D60775">
              <w:rPr>
                <w:rFonts w:ascii="宋体" w:eastAsia="宋体" w:hAnsi="宋体" w:hint="eastAsia"/>
              </w:rPr>
              <w:t>]第84号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5895.44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5895.44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5895.44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DB" w:rsidRDefault="007902DB" w:rsidP="00D60775">
      <w:r>
        <w:separator/>
      </w:r>
    </w:p>
  </w:endnote>
  <w:endnote w:type="continuationSeparator" w:id="1">
    <w:p w:rsidR="007902DB" w:rsidRDefault="007902DB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DB" w:rsidRDefault="007902DB" w:rsidP="00D60775">
      <w:r>
        <w:separator/>
      </w:r>
    </w:p>
  </w:footnote>
  <w:footnote w:type="continuationSeparator" w:id="1">
    <w:p w:rsidR="007902DB" w:rsidRDefault="007902DB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4D046B"/>
    <w:rsid w:val="006924AD"/>
    <w:rsid w:val="007902DB"/>
    <w:rsid w:val="008C4EE3"/>
    <w:rsid w:val="00C205B5"/>
    <w:rsid w:val="00D60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微软用户</cp:lastModifiedBy>
  <cp:revision>3</cp:revision>
  <dcterms:created xsi:type="dcterms:W3CDTF">2019-04-30T03:34:00Z</dcterms:created>
  <dcterms:modified xsi:type="dcterms:W3CDTF">2019-04-30T07:27:00Z</dcterms:modified>
</cp:coreProperties>
</file>