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6" w:rsidRPr="00C61294" w:rsidRDefault="00B55CC6" w:rsidP="00C6129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890"/>
        <w:gridCol w:w="1890"/>
        <w:gridCol w:w="1890"/>
        <w:gridCol w:w="1890"/>
        <w:gridCol w:w="1892"/>
        <w:gridCol w:w="1892"/>
        <w:gridCol w:w="1892"/>
      </w:tblGrid>
      <w:tr w:rsidR="00C61294" w:rsidTr="00C61294">
        <w:trPr>
          <w:trHeight w:val="1230"/>
        </w:trPr>
        <w:tc>
          <w:tcPr>
            <w:tcW w:w="1890" w:type="dxa"/>
            <w:vMerge w:val="restart"/>
            <w:vAlign w:val="center"/>
          </w:tcPr>
          <w:p w:rsidR="00C61294" w:rsidRDefault="00C61294" w:rsidP="00C61294">
            <w:pPr>
              <w:jc w:val="center"/>
            </w:pPr>
          </w:p>
          <w:p w:rsidR="00C61294" w:rsidRP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开发企业名称</w:t>
            </w:r>
          </w:p>
        </w:tc>
        <w:tc>
          <w:tcPr>
            <w:tcW w:w="1890" w:type="dxa"/>
            <w:vMerge w:val="restart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项目名称</w:t>
            </w:r>
          </w:p>
        </w:tc>
        <w:tc>
          <w:tcPr>
            <w:tcW w:w="1890" w:type="dxa"/>
            <w:vMerge w:val="restart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成品住宅楼栋</w:t>
            </w:r>
          </w:p>
        </w:tc>
        <w:tc>
          <w:tcPr>
            <w:tcW w:w="1890" w:type="dxa"/>
            <w:vMerge w:val="restart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工程造价咨询服务机构名称</w:t>
            </w:r>
          </w:p>
        </w:tc>
        <w:tc>
          <w:tcPr>
            <w:tcW w:w="1892" w:type="dxa"/>
            <w:vMerge w:val="restart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造价咨询报告编号</w:t>
            </w:r>
          </w:p>
        </w:tc>
        <w:tc>
          <w:tcPr>
            <w:tcW w:w="3783" w:type="dxa"/>
            <w:gridSpan w:val="2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造价咨询报告核定的成品住宅装修价格（元</w:t>
            </w:r>
            <w:r w:rsidRPr="00C61294">
              <w:rPr>
                <w:rFonts w:hint="eastAsia"/>
              </w:rPr>
              <w:t>/</w:t>
            </w:r>
            <w:r w:rsidRPr="00C61294">
              <w:rPr>
                <w:rFonts w:hint="eastAsia"/>
              </w:rPr>
              <w:t>㎡）</w:t>
            </w:r>
          </w:p>
        </w:tc>
      </w:tr>
      <w:tr w:rsidR="00C61294" w:rsidTr="00C61294">
        <w:trPr>
          <w:trHeight w:val="1184"/>
        </w:trPr>
        <w:tc>
          <w:tcPr>
            <w:tcW w:w="1890" w:type="dxa"/>
            <w:vMerge/>
            <w:vAlign w:val="center"/>
          </w:tcPr>
          <w:p w:rsidR="00C61294" w:rsidRDefault="00C61294" w:rsidP="00C61294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C61294" w:rsidRDefault="00C61294" w:rsidP="00C61294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C61294" w:rsidRDefault="00C61294" w:rsidP="00C61294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C61294" w:rsidRDefault="00C61294" w:rsidP="00C61294">
            <w:pPr>
              <w:jc w:val="center"/>
            </w:pPr>
          </w:p>
        </w:tc>
        <w:tc>
          <w:tcPr>
            <w:tcW w:w="1892" w:type="dxa"/>
            <w:vMerge/>
            <w:vAlign w:val="center"/>
          </w:tcPr>
          <w:p w:rsidR="00C61294" w:rsidRDefault="00C61294" w:rsidP="00C61294">
            <w:pPr>
              <w:jc w:val="center"/>
            </w:pPr>
          </w:p>
        </w:tc>
        <w:tc>
          <w:tcPr>
            <w:tcW w:w="1892" w:type="dxa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方案一（北欧简约风格，适用于</w:t>
            </w:r>
            <w:r w:rsidRPr="00C61294">
              <w:rPr>
                <w:rFonts w:hint="eastAsia"/>
              </w:rPr>
              <w:t>A-1</w:t>
            </w:r>
            <w:r w:rsidRPr="00C61294">
              <w:rPr>
                <w:rFonts w:hint="eastAsia"/>
              </w:rPr>
              <w:t>、</w:t>
            </w:r>
            <w:r w:rsidRPr="00C61294">
              <w:rPr>
                <w:rFonts w:hint="eastAsia"/>
              </w:rPr>
              <w:t>A-2</w:t>
            </w:r>
            <w:r w:rsidRPr="00C61294">
              <w:rPr>
                <w:rFonts w:hint="eastAsia"/>
              </w:rPr>
              <w:t>户型）</w:t>
            </w:r>
          </w:p>
        </w:tc>
        <w:tc>
          <w:tcPr>
            <w:tcW w:w="1892" w:type="dxa"/>
            <w:vAlign w:val="center"/>
          </w:tcPr>
          <w:p w:rsidR="00C61294" w:rsidRDefault="00C61294" w:rsidP="00C61294">
            <w:pPr>
              <w:jc w:val="center"/>
            </w:pPr>
            <w:r w:rsidRPr="00C61294">
              <w:rPr>
                <w:rFonts w:hint="eastAsia"/>
              </w:rPr>
              <w:t>方案二（现代简约风格，适用于</w:t>
            </w:r>
            <w:r w:rsidRPr="00C61294">
              <w:rPr>
                <w:rFonts w:hint="eastAsia"/>
              </w:rPr>
              <w:t>B-1</w:t>
            </w:r>
            <w:r w:rsidRPr="00C61294">
              <w:rPr>
                <w:rFonts w:hint="eastAsia"/>
              </w:rPr>
              <w:t>、</w:t>
            </w:r>
            <w:r w:rsidRPr="00C61294">
              <w:rPr>
                <w:rFonts w:hint="eastAsia"/>
              </w:rPr>
              <w:t>B-2</w:t>
            </w:r>
            <w:r w:rsidRPr="00C61294">
              <w:rPr>
                <w:rFonts w:hint="eastAsia"/>
              </w:rPr>
              <w:t>、</w:t>
            </w:r>
            <w:r w:rsidRPr="00C61294">
              <w:rPr>
                <w:rFonts w:hint="eastAsia"/>
              </w:rPr>
              <w:t>B-3</w:t>
            </w:r>
            <w:r w:rsidRPr="00C61294">
              <w:rPr>
                <w:rFonts w:hint="eastAsia"/>
              </w:rPr>
              <w:t>户型）</w:t>
            </w:r>
          </w:p>
        </w:tc>
      </w:tr>
      <w:tr w:rsidR="00C61294" w:rsidTr="00C61294">
        <w:trPr>
          <w:trHeight w:val="1230"/>
        </w:trPr>
        <w:tc>
          <w:tcPr>
            <w:tcW w:w="1890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成都卓越越欣置业有限公司</w:t>
            </w:r>
          </w:p>
        </w:tc>
        <w:tc>
          <w:tcPr>
            <w:tcW w:w="1890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卓越珑樾府</w:t>
            </w:r>
          </w:p>
        </w:tc>
        <w:tc>
          <w:tcPr>
            <w:tcW w:w="1890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1#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2#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3#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8#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9#</w:t>
            </w:r>
            <w:r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1890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成都求实建设工程技术经济有限公司</w:t>
            </w:r>
          </w:p>
        </w:tc>
        <w:tc>
          <w:tcPr>
            <w:tcW w:w="1892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求实造价【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】字第</w:t>
            </w:r>
            <w:r>
              <w:rPr>
                <w:rFonts w:hint="eastAsia"/>
                <w:color w:val="000000"/>
                <w:sz w:val="22"/>
              </w:rPr>
              <w:t>047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892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3090.00</w:t>
            </w:r>
          </w:p>
        </w:tc>
        <w:tc>
          <w:tcPr>
            <w:tcW w:w="1892" w:type="dxa"/>
            <w:vAlign w:val="center"/>
          </w:tcPr>
          <w:p w:rsidR="00C61294" w:rsidRDefault="00C612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3090.00</w:t>
            </w:r>
          </w:p>
        </w:tc>
      </w:tr>
    </w:tbl>
    <w:p w:rsidR="00C61294" w:rsidRDefault="00C61294"/>
    <w:sectPr w:rsidR="00C61294" w:rsidSect="00C61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A2" w:rsidRDefault="00B249A2" w:rsidP="00C61294">
      <w:r>
        <w:separator/>
      </w:r>
    </w:p>
  </w:endnote>
  <w:endnote w:type="continuationSeparator" w:id="1">
    <w:p w:rsidR="00B249A2" w:rsidRDefault="00B249A2" w:rsidP="00C6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A2" w:rsidRDefault="00B249A2" w:rsidP="00C61294">
      <w:r>
        <w:separator/>
      </w:r>
    </w:p>
  </w:footnote>
  <w:footnote w:type="continuationSeparator" w:id="1">
    <w:p w:rsidR="00B249A2" w:rsidRDefault="00B249A2" w:rsidP="00C61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294"/>
    <w:rsid w:val="00AD5AB4"/>
    <w:rsid w:val="00B249A2"/>
    <w:rsid w:val="00B55CC6"/>
    <w:rsid w:val="00C61294"/>
    <w:rsid w:val="00C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294"/>
    <w:rPr>
      <w:sz w:val="18"/>
      <w:szCs w:val="18"/>
    </w:rPr>
  </w:style>
  <w:style w:type="table" w:styleId="a5">
    <w:name w:val="Table Grid"/>
    <w:basedOn w:val="a1"/>
    <w:uiPriority w:val="59"/>
    <w:rsid w:val="00C61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2019-04-26T03:13:00Z</dcterms:created>
  <dcterms:modified xsi:type="dcterms:W3CDTF">2019-04-30T06:57:00Z</dcterms:modified>
</cp:coreProperties>
</file>