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9F" w:rsidRPr="00FA7629" w:rsidRDefault="004B089F" w:rsidP="004B089F">
      <w:pPr>
        <w:spacing w:line="48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璟南堂小区一期1、2、3、5、11、12号楼成品</w:t>
      </w:r>
      <w:r>
        <w:rPr>
          <w:rFonts w:ascii="宋体" w:hAnsi="宋体"/>
          <w:b/>
          <w:bCs/>
          <w:sz w:val="44"/>
          <w:szCs w:val="44"/>
        </w:rPr>
        <w:t>住宅装修工程造价咨询报告回执</w:t>
      </w:r>
    </w:p>
    <w:tbl>
      <w:tblPr>
        <w:tblStyle w:val="a3"/>
        <w:tblW w:w="15310" w:type="dxa"/>
        <w:jc w:val="center"/>
        <w:tblLook w:val="04A0"/>
      </w:tblPr>
      <w:tblGrid>
        <w:gridCol w:w="1271"/>
        <w:gridCol w:w="2274"/>
        <w:gridCol w:w="1695"/>
        <w:gridCol w:w="1985"/>
        <w:gridCol w:w="1706"/>
        <w:gridCol w:w="3260"/>
        <w:gridCol w:w="3119"/>
      </w:tblGrid>
      <w:tr w:rsidR="004B089F" w:rsidTr="00E56A22">
        <w:trPr>
          <w:jc w:val="center"/>
        </w:trPr>
        <w:tc>
          <w:tcPr>
            <w:tcW w:w="1271" w:type="dxa"/>
            <w:vMerge w:val="restart"/>
          </w:tcPr>
          <w:p w:rsidR="004B089F" w:rsidRDefault="004B089F" w:rsidP="004B089F">
            <w:pPr>
              <w:spacing w:line="560" w:lineRule="exact"/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开发</w:t>
            </w:r>
            <w:r>
              <w:rPr>
                <w:b/>
                <w:color w:val="000000"/>
                <w:sz w:val="28"/>
              </w:rPr>
              <w:t>企业名称</w:t>
            </w:r>
          </w:p>
        </w:tc>
        <w:tc>
          <w:tcPr>
            <w:tcW w:w="2274" w:type="dxa"/>
            <w:vMerge w:val="restart"/>
          </w:tcPr>
          <w:p w:rsidR="004B089F" w:rsidRDefault="004B089F" w:rsidP="004B089F">
            <w:pPr>
              <w:spacing w:line="560" w:lineRule="exact"/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项目</w:t>
            </w:r>
            <w:r>
              <w:rPr>
                <w:b/>
                <w:color w:val="000000"/>
                <w:sz w:val="28"/>
              </w:rPr>
              <w:t>名称</w:t>
            </w:r>
          </w:p>
        </w:tc>
        <w:tc>
          <w:tcPr>
            <w:tcW w:w="1695" w:type="dxa"/>
            <w:vMerge w:val="restart"/>
          </w:tcPr>
          <w:p w:rsidR="004B089F" w:rsidRDefault="004B089F" w:rsidP="004B089F">
            <w:pPr>
              <w:spacing w:line="560" w:lineRule="exact"/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成品</w:t>
            </w:r>
            <w:r>
              <w:rPr>
                <w:b/>
                <w:color w:val="000000"/>
                <w:sz w:val="28"/>
              </w:rPr>
              <w:t>住宅楼栋</w:t>
            </w:r>
          </w:p>
        </w:tc>
        <w:tc>
          <w:tcPr>
            <w:tcW w:w="1985" w:type="dxa"/>
            <w:vMerge w:val="restart"/>
          </w:tcPr>
          <w:p w:rsidR="004B089F" w:rsidRDefault="004B089F" w:rsidP="004B089F">
            <w:pPr>
              <w:spacing w:line="560" w:lineRule="exact"/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工程</w:t>
            </w:r>
            <w:r>
              <w:rPr>
                <w:b/>
                <w:color w:val="000000"/>
                <w:sz w:val="28"/>
              </w:rPr>
              <w:t>造价咨询服务机构名称</w:t>
            </w:r>
          </w:p>
        </w:tc>
        <w:tc>
          <w:tcPr>
            <w:tcW w:w="1706" w:type="dxa"/>
            <w:vMerge w:val="restart"/>
          </w:tcPr>
          <w:p w:rsidR="004B089F" w:rsidRPr="004B089F" w:rsidRDefault="004B089F" w:rsidP="004B089F">
            <w:pPr>
              <w:spacing w:line="560" w:lineRule="exact"/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造价</w:t>
            </w:r>
            <w:r>
              <w:rPr>
                <w:b/>
                <w:color w:val="000000"/>
                <w:sz w:val="28"/>
              </w:rPr>
              <w:t>咨询报告编号</w:t>
            </w:r>
          </w:p>
        </w:tc>
        <w:tc>
          <w:tcPr>
            <w:tcW w:w="6379" w:type="dxa"/>
            <w:gridSpan w:val="2"/>
          </w:tcPr>
          <w:p w:rsidR="004B089F" w:rsidRDefault="004B089F" w:rsidP="004B089F">
            <w:pPr>
              <w:spacing w:line="560" w:lineRule="exact"/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造价咨询</w:t>
            </w:r>
            <w:r>
              <w:rPr>
                <w:b/>
                <w:color w:val="000000"/>
                <w:sz w:val="28"/>
              </w:rPr>
              <w:t>报告核定的</w:t>
            </w:r>
            <w:r>
              <w:rPr>
                <w:rFonts w:hint="eastAsia"/>
                <w:b/>
                <w:color w:val="000000"/>
                <w:sz w:val="28"/>
              </w:rPr>
              <w:t>成品</w:t>
            </w:r>
            <w:r>
              <w:rPr>
                <w:b/>
                <w:color w:val="000000"/>
                <w:sz w:val="28"/>
              </w:rPr>
              <w:t>住宅装修价格（</w:t>
            </w:r>
            <w:r>
              <w:rPr>
                <w:rFonts w:hint="eastAsia"/>
                <w:b/>
                <w:color w:val="000000"/>
                <w:sz w:val="28"/>
              </w:rPr>
              <w:t>元</w:t>
            </w:r>
            <w:r>
              <w:rPr>
                <w:b/>
                <w:color w:val="000000"/>
                <w:sz w:val="28"/>
              </w:rPr>
              <w:t>/</w:t>
            </w:r>
            <w:r>
              <w:rPr>
                <w:b/>
                <w:color w:val="000000"/>
                <w:sz w:val="28"/>
              </w:rPr>
              <w:t>㎡）</w:t>
            </w:r>
          </w:p>
        </w:tc>
      </w:tr>
      <w:tr w:rsidR="004B089F" w:rsidTr="00E56A22">
        <w:trPr>
          <w:jc w:val="center"/>
        </w:trPr>
        <w:tc>
          <w:tcPr>
            <w:tcW w:w="1271" w:type="dxa"/>
            <w:vMerge/>
          </w:tcPr>
          <w:p w:rsidR="004B089F" w:rsidRDefault="004B089F" w:rsidP="004B089F">
            <w:pPr>
              <w:spacing w:line="560" w:lineRule="exact"/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274" w:type="dxa"/>
            <w:vMerge/>
          </w:tcPr>
          <w:p w:rsidR="004B089F" w:rsidRDefault="004B089F" w:rsidP="004B089F">
            <w:pPr>
              <w:spacing w:line="560" w:lineRule="exact"/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1695" w:type="dxa"/>
            <w:vMerge/>
          </w:tcPr>
          <w:p w:rsidR="004B089F" w:rsidRDefault="004B089F" w:rsidP="004B089F">
            <w:pPr>
              <w:spacing w:line="560" w:lineRule="exact"/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1985" w:type="dxa"/>
            <w:vMerge/>
          </w:tcPr>
          <w:p w:rsidR="004B089F" w:rsidRDefault="004B089F" w:rsidP="004B089F">
            <w:pPr>
              <w:spacing w:line="560" w:lineRule="exact"/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1706" w:type="dxa"/>
            <w:vMerge/>
          </w:tcPr>
          <w:p w:rsidR="004B089F" w:rsidRDefault="004B089F" w:rsidP="004B089F">
            <w:pPr>
              <w:spacing w:line="560" w:lineRule="exact"/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3260" w:type="dxa"/>
          </w:tcPr>
          <w:p w:rsidR="004B089F" w:rsidRDefault="004B089F" w:rsidP="004B089F">
            <w:pPr>
              <w:spacing w:line="560" w:lineRule="exact"/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方案</w:t>
            </w:r>
            <w:r>
              <w:rPr>
                <w:b/>
                <w:color w:val="000000"/>
                <w:sz w:val="28"/>
              </w:rPr>
              <w:t>一</w:t>
            </w:r>
          </w:p>
          <w:p w:rsidR="004B089F" w:rsidRPr="004B089F" w:rsidRDefault="004B089F" w:rsidP="004B089F">
            <w:pPr>
              <w:spacing w:line="560" w:lineRule="exact"/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（现代</w:t>
            </w:r>
            <w:r>
              <w:rPr>
                <w:b/>
                <w:color w:val="000000"/>
                <w:sz w:val="28"/>
              </w:rPr>
              <w:t>典雅风格，适用于</w:t>
            </w:r>
            <w:r>
              <w:rPr>
                <w:rFonts w:hint="eastAsia"/>
                <w:b/>
                <w:color w:val="000000"/>
                <w:sz w:val="28"/>
              </w:rPr>
              <w:t>1</w:t>
            </w:r>
            <w:r>
              <w:rPr>
                <w:rFonts w:hint="eastAsia"/>
                <w:b/>
                <w:color w:val="000000"/>
                <w:sz w:val="28"/>
              </w:rPr>
              <w:t>、</w:t>
            </w:r>
            <w:r>
              <w:rPr>
                <w:rFonts w:hint="eastAsia"/>
                <w:b/>
                <w:color w:val="000000"/>
                <w:sz w:val="28"/>
              </w:rPr>
              <w:t>2</w:t>
            </w:r>
            <w:r>
              <w:rPr>
                <w:rFonts w:hint="eastAsia"/>
                <w:b/>
                <w:color w:val="000000"/>
                <w:sz w:val="28"/>
              </w:rPr>
              <w:t>、</w:t>
            </w:r>
            <w:r>
              <w:rPr>
                <w:rFonts w:hint="eastAsia"/>
                <w:b/>
                <w:color w:val="000000"/>
                <w:sz w:val="28"/>
              </w:rPr>
              <w:t>5</w:t>
            </w:r>
            <w:r>
              <w:rPr>
                <w:rFonts w:hint="eastAsia"/>
                <w:b/>
                <w:color w:val="000000"/>
                <w:sz w:val="28"/>
              </w:rPr>
              <w:t>、</w:t>
            </w:r>
            <w:r>
              <w:rPr>
                <w:rFonts w:hint="eastAsia"/>
                <w:b/>
                <w:color w:val="000000"/>
                <w:sz w:val="28"/>
              </w:rPr>
              <w:t>11</w:t>
            </w:r>
            <w:r>
              <w:rPr>
                <w:rFonts w:hint="eastAsia"/>
                <w:b/>
                <w:color w:val="000000"/>
                <w:sz w:val="28"/>
              </w:rPr>
              <w:t>、</w:t>
            </w:r>
            <w:r>
              <w:rPr>
                <w:rFonts w:hint="eastAsia"/>
                <w:b/>
                <w:color w:val="000000"/>
                <w:sz w:val="28"/>
              </w:rPr>
              <w:t>12</w:t>
            </w:r>
            <w:r>
              <w:rPr>
                <w:rFonts w:hint="eastAsia"/>
                <w:b/>
                <w:color w:val="000000"/>
                <w:sz w:val="28"/>
              </w:rPr>
              <w:t>号楼</w:t>
            </w:r>
            <w:r>
              <w:rPr>
                <w:b/>
                <w:color w:val="000000"/>
                <w:sz w:val="28"/>
              </w:rPr>
              <w:t>所有户型及</w:t>
            </w:r>
            <w:r>
              <w:rPr>
                <w:rFonts w:hint="eastAsia"/>
                <w:b/>
                <w:color w:val="000000"/>
                <w:sz w:val="28"/>
              </w:rPr>
              <w:t>3</w:t>
            </w:r>
            <w:r>
              <w:rPr>
                <w:rFonts w:hint="eastAsia"/>
                <w:b/>
                <w:color w:val="000000"/>
                <w:sz w:val="28"/>
              </w:rPr>
              <w:t>号楼</w:t>
            </w:r>
            <w:r>
              <w:rPr>
                <w:rFonts w:hint="eastAsia"/>
                <w:b/>
                <w:color w:val="000000"/>
                <w:sz w:val="28"/>
              </w:rPr>
              <w:t>B2</w:t>
            </w:r>
            <w:r>
              <w:rPr>
                <w:rFonts w:hint="eastAsia"/>
                <w:b/>
                <w:color w:val="000000"/>
                <w:sz w:val="28"/>
              </w:rPr>
              <w:t>户型）</w:t>
            </w:r>
          </w:p>
        </w:tc>
        <w:tc>
          <w:tcPr>
            <w:tcW w:w="3119" w:type="dxa"/>
          </w:tcPr>
          <w:p w:rsidR="004B089F" w:rsidRDefault="004B089F" w:rsidP="004B089F">
            <w:pPr>
              <w:spacing w:line="560" w:lineRule="exact"/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方案</w:t>
            </w:r>
            <w:r>
              <w:rPr>
                <w:b/>
                <w:color w:val="000000"/>
                <w:sz w:val="28"/>
              </w:rPr>
              <w:t>二</w:t>
            </w:r>
          </w:p>
          <w:p w:rsidR="004B089F" w:rsidRPr="004B089F" w:rsidRDefault="004B089F" w:rsidP="004B089F">
            <w:pPr>
              <w:spacing w:line="560" w:lineRule="exact"/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（现代</w:t>
            </w:r>
            <w:r>
              <w:rPr>
                <w:b/>
                <w:color w:val="000000"/>
                <w:sz w:val="28"/>
              </w:rPr>
              <w:t>简约风格，适用于</w:t>
            </w:r>
            <w:r>
              <w:rPr>
                <w:rFonts w:hint="eastAsia"/>
                <w:b/>
                <w:color w:val="000000"/>
                <w:sz w:val="28"/>
              </w:rPr>
              <w:t>3</w:t>
            </w:r>
            <w:r>
              <w:rPr>
                <w:rFonts w:hint="eastAsia"/>
                <w:b/>
                <w:color w:val="000000"/>
                <w:sz w:val="28"/>
              </w:rPr>
              <w:t>号楼</w:t>
            </w:r>
            <w:r>
              <w:rPr>
                <w:rFonts w:hint="eastAsia"/>
                <w:b/>
                <w:color w:val="000000"/>
                <w:sz w:val="28"/>
              </w:rPr>
              <w:t>B1</w:t>
            </w:r>
            <w:r>
              <w:rPr>
                <w:rFonts w:hint="eastAsia"/>
                <w:b/>
                <w:color w:val="000000"/>
                <w:sz w:val="28"/>
              </w:rPr>
              <w:t>户型）</w:t>
            </w:r>
          </w:p>
        </w:tc>
      </w:tr>
      <w:tr w:rsidR="004B089F" w:rsidTr="00E56A22">
        <w:trPr>
          <w:jc w:val="center"/>
        </w:trPr>
        <w:tc>
          <w:tcPr>
            <w:tcW w:w="1271" w:type="dxa"/>
          </w:tcPr>
          <w:p w:rsidR="004B089F" w:rsidRDefault="00E56A22" w:rsidP="004B089F">
            <w:pPr>
              <w:spacing w:line="560" w:lineRule="exact"/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成都</w:t>
            </w:r>
            <w:r>
              <w:rPr>
                <w:b/>
                <w:color w:val="000000"/>
                <w:sz w:val="28"/>
              </w:rPr>
              <w:t>万成天新置业有限公司</w:t>
            </w:r>
          </w:p>
        </w:tc>
        <w:tc>
          <w:tcPr>
            <w:tcW w:w="2274" w:type="dxa"/>
          </w:tcPr>
          <w:p w:rsidR="004B089F" w:rsidRDefault="00E56A22" w:rsidP="004B089F">
            <w:pPr>
              <w:spacing w:line="560" w:lineRule="exact"/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高新区</w:t>
            </w:r>
            <w:r>
              <w:rPr>
                <w:b/>
                <w:color w:val="000000"/>
                <w:sz w:val="28"/>
              </w:rPr>
              <w:t>中和街道应龙社区一组、应龙社区三组项目（</w:t>
            </w:r>
            <w:r>
              <w:rPr>
                <w:rFonts w:hint="eastAsia"/>
                <w:b/>
                <w:color w:val="000000"/>
                <w:sz w:val="28"/>
              </w:rPr>
              <w:t>璟南堂</w:t>
            </w:r>
            <w:r>
              <w:rPr>
                <w:b/>
                <w:color w:val="000000"/>
                <w:sz w:val="28"/>
              </w:rPr>
              <w:t>小区）</w:t>
            </w:r>
            <w:r>
              <w:rPr>
                <w:rFonts w:hint="eastAsia"/>
                <w:b/>
                <w:color w:val="000000"/>
                <w:sz w:val="28"/>
              </w:rPr>
              <w:t>一期</w:t>
            </w:r>
          </w:p>
        </w:tc>
        <w:tc>
          <w:tcPr>
            <w:tcW w:w="1695" w:type="dxa"/>
          </w:tcPr>
          <w:p w:rsidR="004B089F" w:rsidRDefault="00E56A22" w:rsidP="004B089F">
            <w:pPr>
              <w:spacing w:line="560" w:lineRule="exact"/>
              <w:jc w:val="center"/>
              <w:rPr>
                <w:b/>
                <w:color w:val="000000"/>
                <w:sz w:val="28"/>
              </w:rPr>
            </w:pPr>
            <w:r w:rsidRPr="00E56A22">
              <w:rPr>
                <w:rFonts w:hint="eastAsia"/>
                <w:b/>
                <w:color w:val="000000"/>
                <w:sz w:val="28"/>
              </w:rPr>
              <w:t>1</w:t>
            </w:r>
            <w:r>
              <w:rPr>
                <w:b/>
                <w:color w:val="000000"/>
                <w:sz w:val="28"/>
              </w:rPr>
              <w:t>#</w:t>
            </w:r>
            <w:r w:rsidRPr="00E56A22">
              <w:rPr>
                <w:rFonts w:hint="eastAsia"/>
                <w:b/>
                <w:color w:val="000000"/>
                <w:sz w:val="28"/>
              </w:rPr>
              <w:t>、</w:t>
            </w:r>
            <w:r w:rsidRPr="00E56A22">
              <w:rPr>
                <w:rFonts w:hint="eastAsia"/>
                <w:b/>
                <w:color w:val="000000"/>
                <w:sz w:val="28"/>
              </w:rPr>
              <w:t>2</w:t>
            </w:r>
            <w:r>
              <w:rPr>
                <w:b/>
                <w:color w:val="000000"/>
                <w:sz w:val="28"/>
              </w:rPr>
              <w:t>#</w:t>
            </w:r>
            <w:r w:rsidRPr="00E56A22">
              <w:rPr>
                <w:rFonts w:hint="eastAsia"/>
                <w:b/>
                <w:color w:val="000000"/>
                <w:sz w:val="28"/>
              </w:rPr>
              <w:t>、</w:t>
            </w:r>
            <w:r w:rsidRPr="00E56A22">
              <w:rPr>
                <w:rFonts w:hint="eastAsia"/>
                <w:b/>
                <w:color w:val="000000"/>
                <w:sz w:val="28"/>
              </w:rPr>
              <w:t>3</w:t>
            </w:r>
            <w:r>
              <w:rPr>
                <w:b/>
                <w:color w:val="000000"/>
                <w:sz w:val="28"/>
              </w:rPr>
              <w:t>#</w:t>
            </w:r>
            <w:r w:rsidRPr="00E56A22">
              <w:rPr>
                <w:rFonts w:hint="eastAsia"/>
                <w:b/>
                <w:color w:val="000000"/>
                <w:sz w:val="28"/>
              </w:rPr>
              <w:t>、</w:t>
            </w:r>
            <w:r w:rsidRPr="00E56A22">
              <w:rPr>
                <w:rFonts w:hint="eastAsia"/>
                <w:b/>
                <w:color w:val="000000"/>
                <w:sz w:val="28"/>
              </w:rPr>
              <w:t>5</w:t>
            </w:r>
            <w:r>
              <w:rPr>
                <w:b/>
                <w:color w:val="000000"/>
                <w:sz w:val="28"/>
              </w:rPr>
              <w:t>#</w:t>
            </w:r>
            <w:r w:rsidRPr="00E56A22">
              <w:rPr>
                <w:rFonts w:hint="eastAsia"/>
                <w:b/>
                <w:color w:val="000000"/>
                <w:sz w:val="28"/>
              </w:rPr>
              <w:t>、</w:t>
            </w:r>
            <w:r w:rsidRPr="00E56A22">
              <w:rPr>
                <w:rFonts w:hint="eastAsia"/>
                <w:b/>
                <w:color w:val="000000"/>
                <w:sz w:val="28"/>
              </w:rPr>
              <w:t>11</w:t>
            </w:r>
            <w:r>
              <w:rPr>
                <w:b/>
                <w:color w:val="000000"/>
                <w:sz w:val="28"/>
              </w:rPr>
              <w:t>#</w:t>
            </w:r>
            <w:r w:rsidRPr="00E56A22">
              <w:rPr>
                <w:rFonts w:hint="eastAsia"/>
                <w:b/>
                <w:color w:val="000000"/>
                <w:sz w:val="28"/>
              </w:rPr>
              <w:t>、</w:t>
            </w:r>
            <w:r w:rsidRPr="00E56A22">
              <w:rPr>
                <w:rFonts w:hint="eastAsia"/>
                <w:b/>
                <w:color w:val="000000"/>
                <w:sz w:val="28"/>
              </w:rPr>
              <w:t>12</w:t>
            </w:r>
            <w:r w:rsidR="0030706B">
              <w:rPr>
                <w:b/>
                <w:color w:val="000000"/>
                <w:sz w:val="28"/>
              </w:rPr>
              <w:t>#</w:t>
            </w:r>
            <w:bookmarkStart w:id="0" w:name="_GoBack"/>
            <w:bookmarkEnd w:id="0"/>
            <w:r>
              <w:rPr>
                <w:rFonts w:hint="eastAsia"/>
                <w:b/>
                <w:color w:val="000000"/>
                <w:sz w:val="28"/>
              </w:rPr>
              <w:t>楼</w:t>
            </w:r>
          </w:p>
        </w:tc>
        <w:tc>
          <w:tcPr>
            <w:tcW w:w="1985" w:type="dxa"/>
          </w:tcPr>
          <w:p w:rsidR="004B089F" w:rsidRDefault="00E56A22" w:rsidP="004B089F">
            <w:pPr>
              <w:spacing w:line="560" w:lineRule="exact"/>
              <w:jc w:val="center"/>
              <w:rPr>
                <w:b/>
                <w:color w:val="000000"/>
                <w:sz w:val="28"/>
              </w:rPr>
            </w:pPr>
            <w:r w:rsidRPr="00E56A22">
              <w:rPr>
                <w:rFonts w:hint="eastAsia"/>
                <w:b/>
                <w:color w:val="000000"/>
                <w:sz w:val="28"/>
              </w:rPr>
              <w:t>四川开元工程项目管理咨询有限公司</w:t>
            </w:r>
          </w:p>
        </w:tc>
        <w:tc>
          <w:tcPr>
            <w:tcW w:w="1706" w:type="dxa"/>
          </w:tcPr>
          <w:p w:rsidR="004B089F" w:rsidRDefault="004B089F" w:rsidP="004B089F">
            <w:pPr>
              <w:spacing w:line="560" w:lineRule="exact"/>
              <w:jc w:val="center"/>
              <w:rPr>
                <w:b/>
                <w:color w:val="000000"/>
                <w:sz w:val="28"/>
              </w:rPr>
            </w:pPr>
            <w:r w:rsidRPr="004B089F">
              <w:rPr>
                <w:rFonts w:hint="eastAsia"/>
                <w:b/>
                <w:color w:val="000000"/>
                <w:sz w:val="28"/>
              </w:rPr>
              <w:t>开元控字（</w:t>
            </w:r>
            <w:r w:rsidRPr="004B089F">
              <w:rPr>
                <w:rFonts w:hint="eastAsia"/>
                <w:b/>
                <w:color w:val="000000"/>
                <w:sz w:val="28"/>
              </w:rPr>
              <w:t>2019</w:t>
            </w:r>
            <w:r w:rsidRPr="004B089F">
              <w:rPr>
                <w:rFonts w:hint="eastAsia"/>
                <w:b/>
                <w:color w:val="000000"/>
                <w:sz w:val="28"/>
              </w:rPr>
              <w:t>）川第</w:t>
            </w:r>
            <w:r w:rsidRPr="004B089F">
              <w:rPr>
                <w:rFonts w:hint="eastAsia"/>
                <w:b/>
                <w:color w:val="000000"/>
                <w:sz w:val="28"/>
              </w:rPr>
              <w:t>01370</w:t>
            </w:r>
            <w:r w:rsidRPr="004B089F">
              <w:rPr>
                <w:rFonts w:hint="eastAsia"/>
                <w:b/>
                <w:color w:val="000000"/>
                <w:sz w:val="28"/>
              </w:rPr>
              <w:t>号</w:t>
            </w:r>
          </w:p>
        </w:tc>
        <w:tc>
          <w:tcPr>
            <w:tcW w:w="3260" w:type="dxa"/>
          </w:tcPr>
          <w:p w:rsidR="00803DD8" w:rsidRDefault="00803DD8" w:rsidP="004B089F">
            <w:pPr>
              <w:spacing w:line="560" w:lineRule="exact"/>
              <w:jc w:val="center"/>
              <w:rPr>
                <w:rFonts w:hint="eastAsia"/>
                <w:b/>
                <w:color w:val="000000"/>
                <w:sz w:val="28"/>
              </w:rPr>
            </w:pPr>
          </w:p>
          <w:p w:rsidR="00803DD8" w:rsidRDefault="00803DD8" w:rsidP="004B089F">
            <w:pPr>
              <w:spacing w:line="560" w:lineRule="exact"/>
              <w:jc w:val="center"/>
              <w:rPr>
                <w:rFonts w:hint="eastAsia"/>
                <w:b/>
                <w:color w:val="000000"/>
                <w:sz w:val="28"/>
              </w:rPr>
            </w:pPr>
          </w:p>
          <w:p w:rsidR="004B089F" w:rsidRDefault="00E56A22" w:rsidP="004B089F">
            <w:pPr>
              <w:spacing w:line="560" w:lineRule="exact"/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3199.03</w:t>
            </w:r>
          </w:p>
        </w:tc>
        <w:tc>
          <w:tcPr>
            <w:tcW w:w="3119" w:type="dxa"/>
          </w:tcPr>
          <w:p w:rsidR="00803DD8" w:rsidRDefault="00803DD8" w:rsidP="004B089F">
            <w:pPr>
              <w:spacing w:line="560" w:lineRule="exact"/>
              <w:jc w:val="center"/>
              <w:rPr>
                <w:rFonts w:hint="eastAsia"/>
                <w:b/>
                <w:color w:val="000000"/>
                <w:sz w:val="28"/>
              </w:rPr>
            </w:pPr>
          </w:p>
          <w:p w:rsidR="00803DD8" w:rsidRDefault="00803DD8" w:rsidP="004B089F">
            <w:pPr>
              <w:spacing w:line="560" w:lineRule="exact"/>
              <w:jc w:val="center"/>
              <w:rPr>
                <w:rFonts w:hint="eastAsia"/>
                <w:b/>
                <w:color w:val="000000"/>
                <w:sz w:val="28"/>
              </w:rPr>
            </w:pPr>
          </w:p>
          <w:p w:rsidR="004B089F" w:rsidRDefault="00E56A22" w:rsidP="004B089F">
            <w:pPr>
              <w:spacing w:line="560" w:lineRule="exact"/>
              <w:jc w:val="center"/>
              <w:rPr>
                <w:b/>
                <w:color w:val="000000"/>
                <w:sz w:val="28"/>
              </w:rPr>
            </w:pPr>
            <w:r>
              <w:rPr>
                <w:rFonts w:hint="eastAsia"/>
                <w:b/>
                <w:color w:val="000000"/>
                <w:sz w:val="28"/>
              </w:rPr>
              <w:t>2499</w:t>
            </w:r>
            <w:r w:rsidR="00803DD8">
              <w:rPr>
                <w:rFonts w:hint="eastAsia"/>
                <w:b/>
                <w:color w:val="000000"/>
                <w:sz w:val="28"/>
              </w:rPr>
              <w:t>.00</w:t>
            </w:r>
          </w:p>
        </w:tc>
      </w:tr>
    </w:tbl>
    <w:p w:rsidR="004B089F" w:rsidRPr="004B089F" w:rsidRDefault="004B089F" w:rsidP="004B089F">
      <w:pPr>
        <w:spacing w:line="560" w:lineRule="exact"/>
        <w:jc w:val="center"/>
        <w:rPr>
          <w:b/>
          <w:color w:val="000000"/>
          <w:sz w:val="28"/>
        </w:rPr>
      </w:pPr>
    </w:p>
    <w:p w:rsidR="00D501B4" w:rsidRDefault="00D501B4" w:rsidP="004B089F">
      <w:pPr>
        <w:jc w:val="center"/>
      </w:pPr>
    </w:p>
    <w:sectPr w:rsidR="00D501B4" w:rsidSect="004B08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A44" w:rsidRDefault="00972A44" w:rsidP="001445C6">
      <w:r>
        <w:separator/>
      </w:r>
    </w:p>
  </w:endnote>
  <w:endnote w:type="continuationSeparator" w:id="1">
    <w:p w:rsidR="00972A44" w:rsidRDefault="00972A44" w:rsidP="00144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A44" w:rsidRDefault="00972A44" w:rsidP="001445C6">
      <w:r>
        <w:separator/>
      </w:r>
    </w:p>
  </w:footnote>
  <w:footnote w:type="continuationSeparator" w:id="1">
    <w:p w:rsidR="00972A44" w:rsidRDefault="00972A44" w:rsidP="001445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089F"/>
    <w:rsid w:val="001445C6"/>
    <w:rsid w:val="0030706B"/>
    <w:rsid w:val="00414F69"/>
    <w:rsid w:val="004B089F"/>
    <w:rsid w:val="00803DD8"/>
    <w:rsid w:val="00972A44"/>
    <w:rsid w:val="00D501B4"/>
    <w:rsid w:val="00E56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89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08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445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445C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445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445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DCDLB003.孟珊</dc:creator>
  <cp:keywords/>
  <dc:description/>
  <cp:lastModifiedBy>Administrator</cp:lastModifiedBy>
  <cp:revision>4</cp:revision>
  <dcterms:created xsi:type="dcterms:W3CDTF">2019-04-27T14:03:00Z</dcterms:created>
  <dcterms:modified xsi:type="dcterms:W3CDTF">2019-04-29T01:38:00Z</dcterms:modified>
</cp:coreProperties>
</file>