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083" w:tblpY="31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9"/>
        <w:gridCol w:w="1024"/>
        <w:gridCol w:w="850"/>
        <w:gridCol w:w="1560"/>
        <w:gridCol w:w="1134"/>
        <w:gridCol w:w="1559"/>
        <w:gridCol w:w="1559"/>
        <w:gridCol w:w="1559"/>
        <w:gridCol w:w="567"/>
      </w:tblGrid>
      <w:tr w:rsidR="00A54623" w:rsidRPr="00EA5B92" w:rsidTr="00B228E1">
        <w:trPr>
          <w:trHeight w:val="777"/>
        </w:trPr>
        <w:tc>
          <w:tcPr>
            <w:tcW w:w="1069" w:type="dxa"/>
            <w:vMerge w:val="restart"/>
            <w:vAlign w:val="center"/>
          </w:tcPr>
          <w:p w:rsidR="00A54623" w:rsidRPr="00EA5B92" w:rsidRDefault="00A54623" w:rsidP="00A54623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开发企业名称</w:t>
            </w:r>
          </w:p>
        </w:tc>
        <w:tc>
          <w:tcPr>
            <w:tcW w:w="1024" w:type="dxa"/>
            <w:vMerge w:val="restart"/>
            <w:vAlign w:val="center"/>
          </w:tcPr>
          <w:p w:rsidR="00A54623" w:rsidRPr="00EA5B92" w:rsidRDefault="00A54623" w:rsidP="00A54623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项目</w:t>
            </w:r>
          </w:p>
          <w:p w:rsidR="00A54623" w:rsidRPr="00EA5B92" w:rsidRDefault="00A54623" w:rsidP="00A54623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名称</w:t>
            </w:r>
          </w:p>
        </w:tc>
        <w:tc>
          <w:tcPr>
            <w:tcW w:w="850" w:type="dxa"/>
            <w:vMerge w:val="restart"/>
            <w:vAlign w:val="center"/>
          </w:tcPr>
          <w:p w:rsidR="00A54623" w:rsidRPr="00EA5B92" w:rsidRDefault="00A54623" w:rsidP="00A54623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成品住宅楼栋</w:t>
            </w:r>
          </w:p>
        </w:tc>
        <w:tc>
          <w:tcPr>
            <w:tcW w:w="1560" w:type="dxa"/>
            <w:vMerge w:val="restart"/>
            <w:vAlign w:val="center"/>
          </w:tcPr>
          <w:p w:rsidR="00A54623" w:rsidRPr="00EA5B92" w:rsidRDefault="00A54623" w:rsidP="00A54623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工程造价咨询服务机构名称</w:t>
            </w:r>
          </w:p>
        </w:tc>
        <w:tc>
          <w:tcPr>
            <w:tcW w:w="1134" w:type="dxa"/>
            <w:vMerge w:val="restart"/>
            <w:vAlign w:val="center"/>
          </w:tcPr>
          <w:p w:rsidR="00A54623" w:rsidRPr="00EA5B92" w:rsidRDefault="00A54623" w:rsidP="00A54623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造价咨询报告编号</w:t>
            </w:r>
          </w:p>
        </w:tc>
        <w:tc>
          <w:tcPr>
            <w:tcW w:w="5244" w:type="dxa"/>
            <w:gridSpan w:val="4"/>
            <w:vAlign w:val="center"/>
          </w:tcPr>
          <w:p w:rsidR="00A54623" w:rsidRPr="00EA5B92" w:rsidRDefault="00A54623" w:rsidP="00A54623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造价咨询报告核定的成品住宅装修价格</w:t>
            </w:r>
          </w:p>
          <w:p w:rsidR="00A54623" w:rsidRPr="00EA5B92" w:rsidRDefault="00A54623" w:rsidP="00A54623">
            <w:pPr>
              <w:spacing w:line="2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（元</w:t>
            </w:r>
            <w:r w:rsidRPr="00EA5B92">
              <w:rPr>
                <w:rFonts w:ascii="楷体" w:eastAsia="楷体" w:hAnsi="楷体" w:cs="楷体"/>
                <w:sz w:val="24"/>
                <w:szCs w:val="24"/>
              </w:rPr>
              <w:t>/m</w:t>
            </w:r>
            <w:r w:rsidRPr="00EA5B92">
              <w:rPr>
                <w:rFonts w:ascii="楷体" w:eastAsia="楷体" w:hAnsi="楷体" w:cs="楷体"/>
                <w:sz w:val="24"/>
                <w:szCs w:val="24"/>
                <w:vertAlign w:val="superscript"/>
              </w:rPr>
              <w:t>2</w:t>
            </w: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</w:tr>
      <w:tr w:rsidR="00A54623" w:rsidRPr="00EA5B92" w:rsidTr="00B228E1">
        <w:trPr>
          <w:trHeight w:val="1059"/>
        </w:trPr>
        <w:tc>
          <w:tcPr>
            <w:tcW w:w="1069" w:type="dxa"/>
            <w:vMerge/>
            <w:vAlign w:val="center"/>
          </w:tcPr>
          <w:p w:rsidR="00A54623" w:rsidRPr="00EA5B92" w:rsidRDefault="00A54623" w:rsidP="00A54623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  <w:vAlign w:val="center"/>
          </w:tcPr>
          <w:p w:rsidR="00A54623" w:rsidRPr="00EA5B92" w:rsidRDefault="00A54623" w:rsidP="00A54623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A54623" w:rsidRPr="00EA5B92" w:rsidRDefault="00A54623" w:rsidP="00A54623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54623" w:rsidRPr="00EA5B92" w:rsidRDefault="00A54623" w:rsidP="00A54623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54623" w:rsidRPr="00EA5B92" w:rsidRDefault="00A54623" w:rsidP="00A54623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54623" w:rsidRPr="00EA5B92" w:rsidRDefault="00A54623" w:rsidP="00B228E1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5957E0">
              <w:rPr>
                <w:rFonts w:ascii="楷体" w:eastAsia="楷体" w:hAnsi="楷体" w:cs="楷体" w:hint="eastAsia"/>
                <w:sz w:val="24"/>
                <w:szCs w:val="24"/>
              </w:rPr>
              <w:t>方案</w:t>
            </w:r>
            <w:proofErr w:type="gramStart"/>
            <w:r w:rsidRPr="005957E0">
              <w:rPr>
                <w:rFonts w:ascii="楷体" w:eastAsia="楷体" w:hAnsi="楷体" w:cs="楷体" w:hint="eastAsia"/>
                <w:sz w:val="24"/>
                <w:szCs w:val="24"/>
              </w:rPr>
              <w:t>一</w:t>
            </w:r>
            <w:proofErr w:type="gramEnd"/>
            <w:r w:rsidRPr="005957E0">
              <w:rPr>
                <w:rFonts w:ascii="楷体" w:eastAsia="楷体" w:hAnsi="楷体" w:cs="楷体" w:hint="eastAsia"/>
                <w:sz w:val="24"/>
                <w:szCs w:val="24"/>
              </w:rPr>
              <w:t xml:space="preserve">          （</w:t>
            </w:r>
            <w:r w:rsidR="00B228E1">
              <w:rPr>
                <w:rFonts w:ascii="楷体" w:eastAsia="楷体" w:hAnsi="楷体" w:cs="楷体" w:hint="eastAsia"/>
                <w:sz w:val="24"/>
                <w:szCs w:val="24"/>
              </w:rPr>
              <w:t>北欧风格，适用A1户型</w:t>
            </w:r>
            <w:r w:rsidRPr="005957E0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  <w:r w:rsidRPr="00F63A78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964814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  <w:r w:rsidRPr="00A74464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1E1EE5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54623" w:rsidRPr="00EA5B92" w:rsidRDefault="00A54623" w:rsidP="00B228E1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5957E0">
              <w:rPr>
                <w:rFonts w:ascii="楷体" w:eastAsia="楷体" w:hAnsi="楷体" w:cs="楷体" w:hint="eastAsia"/>
                <w:sz w:val="24"/>
                <w:szCs w:val="24"/>
              </w:rPr>
              <w:t>方案二          （</w:t>
            </w:r>
            <w:r w:rsidR="00B228E1">
              <w:rPr>
                <w:rFonts w:ascii="楷体" w:eastAsia="楷体" w:hAnsi="楷体" w:cs="楷体" w:hint="eastAsia"/>
                <w:sz w:val="24"/>
                <w:szCs w:val="24"/>
              </w:rPr>
              <w:t>现代简约风格，适用A2户型</w:t>
            </w:r>
            <w:r w:rsidRPr="005957E0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  <w:r w:rsidRPr="00320EA7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A74464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  <w:r w:rsidRPr="0092789A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326580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A08B7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B20908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D00474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  <w:r w:rsidRPr="00AA2370"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 w:rsidRPr="00060A92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9B4DE5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  <w:r w:rsidRPr="00B0272E">
              <w:rPr>
                <w:rFonts w:ascii="楷体" w:eastAsia="楷体" w:hAnsi="楷体" w:cs="楷体" w:hint="eastAsia"/>
                <w:sz w:val="24"/>
                <w:szCs w:val="24"/>
              </w:rPr>
              <w:t xml:space="preserve">   </w:t>
            </w:r>
            <w:r w:rsidRPr="007F7AAF">
              <w:rPr>
                <w:rFonts w:ascii="楷体" w:eastAsia="楷体" w:hAnsi="楷体" w:cs="楷体" w:hint="eastAsia"/>
                <w:sz w:val="24"/>
                <w:szCs w:val="24"/>
              </w:rPr>
              <w:t xml:space="preserve">   </w:t>
            </w:r>
            <w:r w:rsidRPr="00D02D38">
              <w:rPr>
                <w:rFonts w:ascii="楷体" w:eastAsia="楷体" w:hAnsi="楷体" w:cs="楷体" w:hint="eastAsia"/>
                <w:sz w:val="24"/>
                <w:szCs w:val="24"/>
              </w:rPr>
              <w:t xml:space="preserve">   </w:t>
            </w:r>
            <w:r w:rsidRPr="00A408F1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412C36"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 w:rsidRPr="00F16B20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717CA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1B72E6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  <w:r w:rsidRPr="008C29F0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9D0C7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6102B6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  <w:r w:rsidRPr="00583F61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B131D1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D634B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6C187A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A54623" w:rsidRPr="00964814" w:rsidRDefault="00A54623" w:rsidP="00A54623">
            <w:pPr>
              <w:spacing w:line="2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A54623" w:rsidRPr="006C187A" w:rsidRDefault="00A54623" w:rsidP="00A54623">
            <w:pPr>
              <w:spacing w:line="2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A54623" w:rsidRPr="00EA5B92" w:rsidTr="00B228E1">
        <w:trPr>
          <w:trHeight w:val="1093"/>
        </w:trPr>
        <w:tc>
          <w:tcPr>
            <w:tcW w:w="1069" w:type="dxa"/>
            <w:vAlign w:val="center"/>
          </w:tcPr>
          <w:p w:rsidR="00A54623" w:rsidRPr="00B228E1" w:rsidRDefault="00B228E1" w:rsidP="00A54623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四川省恒瑞实业有限公司</w:t>
            </w:r>
          </w:p>
        </w:tc>
        <w:tc>
          <w:tcPr>
            <w:tcW w:w="1024" w:type="dxa"/>
            <w:vAlign w:val="center"/>
          </w:tcPr>
          <w:p w:rsidR="00A54623" w:rsidRPr="006C187A" w:rsidRDefault="00B228E1" w:rsidP="00A54623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恒瑞国际</w:t>
            </w:r>
          </w:p>
        </w:tc>
        <w:tc>
          <w:tcPr>
            <w:tcW w:w="850" w:type="dxa"/>
            <w:vAlign w:val="center"/>
          </w:tcPr>
          <w:p w:rsidR="00A54623" w:rsidRPr="007C0D54" w:rsidRDefault="00A54623" w:rsidP="00B228E1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 w:rsidRPr="005957E0">
              <w:rPr>
                <w:rFonts w:ascii="Times New Roman" w:eastAsia="楷体" w:hAnsi="楷体" w:cs="楷体" w:hint="eastAsia"/>
                <w:sz w:val="24"/>
                <w:szCs w:val="24"/>
              </w:rPr>
              <w:t>6</w:t>
            </w:r>
            <w:r w:rsidR="00B228E1">
              <w:rPr>
                <w:rFonts w:ascii="Times New Roman" w:eastAsia="楷体" w:hAnsi="楷体" w:cs="楷体" w:hint="eastAsia"/>
                <w:sz w:val="24"/>
                <w:szCs w:val="24"/>
              </w:rPr>
              <w:t>#</w:t>
            </w:r>
            <w:r w:rsidRPr="005957E0">
              <w:rPr>
                <w:rFonts w:ascii="Times New Roman" w:eastAsia="楷体" w:hAnsi="楷体" w:cs="楷体" w:hint="eastAsia"/>
                <w:sz w:val="24"/>
                <w:szCs w:val="24"/>
              </w:rPr>
              <w:t>、</w:t>
            </w:r>
            <w:r w:rsidRPr="005957E0">
              <w:rPr>
                <w:rFonts w:ascii="Times New Roman" w:eastAsia="楷体" w:hAnsi="楷体" w:cs="楷体" w:hint="eastAsia"/>
                <w:sz w:val="24"/>
                <w:szCs w:val="24"/>
              </w:rPr>
              <w:t>8</w:t>
            </w:r>
            <w:r w:rsidR="00B228E1">
              <w:rPr>
                <w:rFonts w:ascii="Times New Roman" w:eastAsia="楷体" w:hAnsi="楷体" w:cs="楷体" w:hint="eastAsia"/>
                <w:sz w:val="24"/>
                <w:szCs w:val="24"/>
              </w:rPr>
              <w:t>#</w:t>
            </w:r>
            <w:r w:rsidR="00B228E1">
              <w:rPr>
                <w:rFonts w:ascii="Times New Roman" w:eastAsia="楷体" w:hAnsi="楷体" w:cs="楷体" w:hint="eastAsia"/>
                <w:sz w:val="24"/>
                <w:szCs w:val="24"/>
              </w:rPr>
              <w:t>楼</w:t>
            </w:r>
          </w:p>
        </w:tc>
        <w:tc>
          <w:tcPr>
            <w:tcW w:w="1560" w:type="dxa"/>
            <w:vAlign w:val="center"/>
          </w:tcPr>
          <w:p w:rsidR="00A54623" w:rsidRPr="006C187A" w:rsidRDefault="00B228E1" w:rsidP="00A54623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四川正则工程咨询股份</w:t>
            </w:r>
            <w:r w:rsidR="00A54623" w:rsidRPr="005957E0">
              <w:rPr>
                <w:rFonts w:ascii="Times New Roman" w:eastAsia="楷体" w:hAnsi="楷体" w:cs="楷体" w:hint="eastAsia"/>
                <w:sz w:val="24"/>
                <w:szCs w:val="24"/>
              </w:rPr>
              <w:t>有限公司</w:t>
            </w:r>
          </w:p>
        </w:tc>
        <w:tc>
          <w:tcPr>
            <w:tcW w:w="1134" w:type="dxa"/>
            <w:vAlign w:val="center"/>
          </w:tcPr>
          <w:p w:rsidR="00A54623" w:rsidRPr="00EA5B92" w:rsidRDefault="00A54623" w:rsidP="00B228E1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5957E0">
              <w:rPr>
                <w:rFonts w:ascii="Times New Roman" w:eastAsia="楷体" w:hAnsi="楷体" w:cs="楷体" w:hint="eastAsia"/>
                <w:sz w:val="24"/>
                <w:szCs w:val="24"/>
              </w:rPr>
              <w:t>川</w:t>
            </w:r>
            <w:r w:rsidR="00B228E1">
              <w:rPr>
                <w:rFonts w:ascii="Times New Roman" w:eastAsia="楷体" w:hAnsi="楷体" w:cs="楷体" w:hint="eastAsia"/>
                <w:sz w:val="24"/>
                <w:szCs w:val="24"/>
              </w:rPr>
              <w:t>正则价</w:t>
            </w:r>
            <w:r w:rsidRPr="005957E0">
              <w:rPr>
                <w:rFonts w:ascii="Times New Roman" w:eastAsia="楷体" w:hAnsi="楷体" w:cs="楷体" w:hint="eastAsia"/>
                <w:sz w:val="24"/>
                <w:szCs w:val="24"/>
              </w:rPr>
              <w:t>字</w:t>
            </w:r>
            <w:r w:rsidRPr="005957E0">
              <w:rPr>
                <w:rFonts w:ascii="Times New Roman" w:eastAsia="楷体" w:hAnsi="楷体" w:cs="楷体" w:hint="eastAsia"/>
                <w:sz w:val="24"/>
                <w:szCs w:val="24"/>
              </w:rPr>
              <w:t>[2018]</w:t>
            </w:r>
            <w:r w:rsidR="00B228E1">
              <w:rPr>
                <w:rFonts w:ascii="Times New Roman" w:eastAsia="楷体" w:hAnsi="楷体" w:cs="楷体" w:hint="eastAsia"/>
                <w:sz w:val="24"/>
                <w:szCs w:val="24"/>
              </w:rPr>
              <w:t>1007</w:t>
            </w:r>
            <w:r w:rsidRPr="005957E0">
              <w:rPr>
                <w:rFonts w:ascii="Times New Roman" w:eastAsia="楷体" w:hAnsi="楷体" w:cs="楷体"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vAlign w:val="center"/>
          </w:tcPr>
          <w:p w:rsidR="00A54623" w:rsidRPr="00EA5B92" w:rsidRDefault="00B228E1" w:rsidP="00A54623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2962.01</w:t>
            </w:r>
          </w:p>
        </w:tc>
        <w:tc>
          <w:tcPr>
            <w:tcW w:w="1559" w:type="dxa"/>
            <w:vAlign w:val="center"/>
          </w:tcPr>
          <w:p w:rsidR="00A54623" w:rsidRPr="00EA5B92" w:rsidRDefault="00B228E1" w:rsidP="00A54623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2787.19</w:t>
            </w:r>
          </w:p>
        </w:tc>
        <w:tc>
          <w:tcPr>
            <w:tcW w:w="1559" w:type="dxa"/>
            <w:vAlign w:val="center"/>
          </w:tcPr>
          <w:p w:rsidR="00A54623" w:rsidRPr="00B0272E" w:rsidRDefault="00A54623" w:rsidP="00A54623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54623" w:rsidRDefault="00A54623" w:rsidP="00A54623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:rsidR="000C125A" w:rsidRDefault="000C125A" w:rsidP="00671391">
      <w:pPr>
        <w:ind w:leftChars="-472" w:hangingChars="472" w:hanging="991"/>
      </w:pPr>
    </w:p>
    <w:sectPr w:rsidR="000C125A" w:rsidSect="006713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2B4" w:rsidRDefault="00A262B4" w:rsidP="00671391">
      <w:r>
        <w:separator/>
      </w:r>
    </w:p>
  </w:endnote>
  <w:endnote w:type="continuationSeparator" w:id="0">
    <w:p w:rsidR="00A262B4" w:rsidRDefault="00A262B4" w:rsidP="00671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2B4" w:rsidRDefault="00A262B4" w:rsidP="00671391">
      <w:r>
        <w:separator/>
      </w:r>
    </w:p>
  </w:footnote>
  <w:footnote w:type="continuationSeparator" w:id="0">
    <w:p w:rsidR="00A262B4" w:rsidRDefault="00A262B4" w:rsidP="006713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9CB"/>
    <w:rsid w:val="000C125A"/>
    <w:rsid w:val="001E2B36"/>
    <w:rsid w:val="002867F4"/>
    <w:rsid w:val="003C61F7"/>
    <w:rsid w:val="004C49CB"/>
    <w:rsid w:val="00671391"/>
    <w:rsid w:val="008644BC"/>
    <w:rsid w:val="009237A7"/>
    <w:rsid w:val="00A262B4"/>
    <w:rsid w:val="00A54623"/>
    <w:rsid w:val="00AB0C2D"/>
    <w:rsid w:val="00AB5BEB"/>
    <w:rsid w:val="00B22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3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3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3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3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C7964-B3F9-42C1-9E1D-53EDDE12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miaomiao</dc:creator>
  <cp:keywords/>
  <dc:description/>
  <cp:lastModifiedBy>xzh</cp:lastModifiedBy>
  <cp:revision>5</cp:revision>
  <dcterms:created xsi:type="dcterms:W3CDTF">2018-11-01T03:58:00Z</dcterms:created>
  <dcterms:modified xsi:type="dcterms:W3CDTF">2018-11-02T09:06:00Z</dcterms:modified>
</cp:coreProperties>
</file>